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4F25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Преподаватель: учитель географии </w:t>
      </w:r>
      <w:proofErr w:type="spellStart"/>
      <w:r w:rsidRPr="000D2F30">
        <w:rPr>
          <w:rFonts w:ascii="Times New Roman" w:hAnsi="Times New Roman" w:cs="Times New Roman"/>
          <w:b/>
          <w:sz w:val="24"/>
          <w:szCs w:val="24"/>
        </w:rPr>
        <w:t>Зазуляк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</w:rPr>
        <w:t xml:space="preserve"> Татьяна Владимировна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Предмет: естествознание 5 класс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Раздел:</w:t>
      </w:r>
      <w:r w:rsidR="00E145FD" w:rsidRPr="000D2F30">
        <w:rPr>
          <w:rFonts w:ascii="Times New Roman" w:eastAsia="Calibri" w:hAnsi="Times New Roman" w:cs="Times New Roman"/>
          <w:sz w:val="24"/>
          <w:szCs w:val="24"/>
        </w:rPr>
        <w:t xml:space="preserve"> 5.1 Мир науки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Цели:</w:t>
      </w:r>
      <w:r w:rsidR="00E145FD" w:rsidRPr="000D2F30">
        <w:rPr>
          <w:rFonts w:ascii="Times New Roman" w:hAnsi="Times New Roman" w:cs="Times New Roman"/>
          <w:sz w:val="24"/>
          <w:szCs w:val="24"/>
        </w:rPr>
        <w:t xml:space="preserve"> 5.1.2.1 формулировать вопрос исследования и предположения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Что такое наука?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Наука – это сфера деятельности человека, направленная на приобретение новых знаний об окружающем мире.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Наука нужна для того, чтобы описывать, объяснять, прогнозировать процессы и явления.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Ученые, внесшие вклад в естествознание.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Абу </w:t>
      </w:r>
      <w:proofErr w:type="spellStart"/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Нарс</w:t>
      </w:r>
      <w:proofErr w:type="spellEnd"/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Аль-Фараби.   </w:t>
      </w:r>
      <w:proofErr w:type="gramStart"/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Аль-Бируни</w:t>
      </w:r>
      <w:proofErr w:type="gramEnd"/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         Николай Коперник.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Все науки можно разделить на группы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1. Естественные науки – науки о природе.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2. Общественно-гуманитарные науки – науки об обществе и личности человека.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3. Технические науки – науки о развитии техники.</w:t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color w:val="7030A0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Естественные науки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t xml:space="preserve">1. Биология - наука о живых организмах                                       </w:t>
      </w:r>
      <w:r w:rsidRPr="000D2F3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br/>
        <w:t xml:space="preserve">2. Химия - наука о веществах и их превращениях.                                             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t>3. Физика - наука о явлениях природы</w:t>
      </w:r>
      <w:r w:rsidRPr="000D2F3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br/>
        <w:t>4. География - наука о Земле</w:t>
      </w:r>
      <w:r w:rsidRPr="000D2F3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br/>
        <w:t>5. Астрономия - наука о звездах и планетах</w:t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eastAsia="+mj-ea" w:hAnsi="Times New Roman" w:cs="Times New Roman"/>
          <w:bCs/>
          <w:color w:val="7030A0"/>
          <w:kern w:val="24"/>
          <w:sz w:val="24"/>
          <w:szCs w:val="24"/>
        </w:rPr>
      </w:pP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eastAsia="+mj-ea" w:hAnsi="Times New Roman" w:cs="Times New Roman"/>
          <w:bCs/>
          <w:color w:val="002060"/>
          <w:kern w:val="24"/>
          <w:sz w:val="24"/>
          <w:szCs w:val="24"/>
        </w:rPr>
      </w:pPr>
      <w:r w:rsidRPr="000D2F30">
        <w:rPr>
          <w:rFonts w:ascii="Times New Roman" w:eastAsia="+mj-ea" w:hAnsi="Times New Roman" w:cs="Times New Roman"/>
          <w:bCs/>
          <w:color w:val="7030A0"/>
          <w:kern w:val="24"/>
          <w:sz w:val="24"/>
          <w:szCs w:val="24"/>
        </w:rPr>
        <w:t>Что такое вопрос исследования?</w:t>
      </w:r>
      <w:r w:rsidRPr="000D2F30">
        <w:rPr>
          <w:rFonts w:ascii="Times New Roman" w:eastAsia="+mj-ea" w:hAnsi="Times New Roman" w:cs="Times New Roman"/>
          <w:bCs/>
          <w:color w:val="000000"/>
          <w:kern w:val="24"/>
          <w:sz w:val="24"/>
          <w:szCs w:val="24"/>
        </w:rPr>
        <w:br/>
      </w:r>
      <w:r w:rsidRPr="000D2F30">
        <w:rPr>
          <w:rFonts w:ascii="Times New Roman" w:eastAsia="+mj-ea" w:hAnsi="Times New Roman" w:cs="Times New Roman"/>
          <w:bCs/>
          <w:color w:val="002060"/>
          <w:kern w:val="24"/>
          <w:sz w:val="24"/>
          <w:szCs w:val="24"/>
        </w:rPr>
        <w:t>Это проблема или вопрос, ответ на который можно получить в ходе эксперимента.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7030A0"/>
          <w:kern w:val="24"/>
        </w:rPr>
        <w:t>Проведем эксперимент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1. Возьмем три химических стакана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2. Обозначим их буквами</w:t>
      </w:r>
      <w:proofErr w:type="gramStart"/>
      <w:r w:rsidRPr="000D2F30">
        <w:rPr>
          <w:rFonts w:eastAsia="+mn-ea"/>
          <w:color w:val="000000"/>
          <w:kern w:val="24"/>
        </w:rPr>
        <w:t xml:space="preserve"> А</w:t>
      </w:r>
      <w:proofErr w:type="gramEnd"/>
      <w:r w:rsidRPr="000D2F30">
        <w:rPr>
          <w:rFonts w:eastAsia="+mn-ea"/>
          <w:color w:val="000000"/>
          <w:kern w:val="24"/>
        </w:rPr>
        <w:t>, В, С.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3. В каждый стакан нальем 20 мл воды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4. И растворим</w:t>
      </w:r>
      <w:r w:rsidRPr="000D2F30">
        <w:t xml:space="preserve"> </w:t>
      </w:r>
      <w:r w:rsidRPr="000D2F30">
        <w:rPr>
          <w:rFonts w:eastAsia="+mn-ea"/>
          <w:color w:val="000000"/>
          <w:kern w:val="24"/>
        </w:rPr>
        <w:t>в стакане</w:t>
      </w:r>
      <w:proofErr w:type="gramStart"/>
      <w:r w:rsidRPr="000D2F30">
        <w:rPr>
          <w:rFonts w:eastAsia="+mn-ea"/>
          <w:color w:val="000000"/>
          <w:kern w:val="24"/>
        </w:rPr>
        <w:t xml:space="preserve"> А</w:t>
      </w:r>
      <w:proofErr w:type="gramEnd"/>
      <w:r w:rsidRPr="000D2F30">
        <w:rPr>
          <w:rFonts w:eastAsia="+mn-ea"/>
          <w:color w:val="000000"/>
          <w:kern w:val="24"/>
        </w:rPr>
        <w:t xml:space="preserve"> -  1 г соли</w:t>
      </w:r>
      <w:r w:rsidRPr="000D2F30">
        <w:t xml:space="preserve">, </w:t>
      </w:r>
      <w:r w:rsidRPr="000D2F30">
        <w:rPr>
          <w:rFonts w:eastAsia="+mn-ea"/>
          <w:color w:val="000000"/>
          <w:kern w:val="24"/>
        </w:rPr>
        <w:t>в стакане В – 2 г соли</w:t>
      </w:r>
      <w:r w:rsidRPr="000D2F30">
        <w:t xml:space="preserve">, </w:t>
      </w:r>
      <w:r w:rsidRPr="000D2F30">
        <w:rPr>
          <w:rFonts w:eastAsia="+mn-ea"/>
          <w:color w:val="000000"/>
          <w:kern w:val="24"/>
        </w:rPr>
        <w:t>в стакане С – 5 г соли.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  <w:rPr>
          <w:rFonts w:eastAsia="+mn-ea"/>
          <w:color w:val="000000"/>
          <w:kern w:val="24"/>
        </w:rPr>
      </w:pPr>
      <w:r w:rsidRPr="000D2F30">
        <w:rPr>
          <w:rFonts w:eastAsia="+mn-ea"/>
          <w:color w:val="000000"/>
          <w:kern w:val="24"/>
        </w:rPr>
        <w:t>5. В каждом стакане расположим живую клетку.</w:t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  <w:rPr>
          <w:rFonts w:eastAsia="+mn-ea"/>
          <w:color w:val="000000"/>
          <w:kern w:val="24"/>
        </w:rPr>
      </w:pPr>
      <w:r w:rsidRPr="000D2F30">
        <w:rPr>
          <w:rFonts w:eastAsia="+mn-ea"/>
          <w:noProof/>
          <w:color w:val="000000"/>
          <w:kern w:val="24"/>
        </w:rPr>
        <w:drawing>
          <wp:inline distT="0" distB="0" distL="0" distR="0" wp14:anchorId="586848FD" wp14:editId="33C4EEBF">
            <wp:extent cx="3524250" cy="11703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pStyle w:val="a4"/>
        <w:spacing w:before="0" w:beforeAutospacing="0" w:after="0" w:afterAutospacing="0"/>
        <w:ind w:firstLine="567"/>
        <w:rPr>
          <w:color w:val="000000" w:themeColor="text1"/>
        </w:rPr>
      </w:pPr>
      <w:r w:rsidRPr="000D2F30">
        <w:rPr>
          <w:rFonts w:eastAsia="+mn-ea"/>
          <w:color w:val="000000" w:themeColor="text1"/>
          <w:kern w:val="24"/>
        </w:rPr>
        <w:t>Что можно узнать из данного эксперимента?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D2F30">
        <w:rPr>
          <w:rFonts w:ascii="Times New Roman" w:eastAsia="+mj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Сформулируем вопрос исследования.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+mj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</w:pPr>
      <w:r w:rsidRPr="000D2F30">
        <w:rPr>
          <w:rFonts w:ascii="Times New Roman" w:eastAsia="+mj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Как повлияет разное количество растворенной в воде соли на массу клеток?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45AA03" wp14:editId="6F98142C">
            <wp:extent cx="3648075" cy="1697416"/>
            <wp:effectExtent l="0" t="0" r="0" b="0"/>
            <wp:docPr id="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10"/>
                    <a:srcRect l="9748" t="8588" r="29031" b="44522"/>
                    <a:stretch/>
                  </pic:blipFill>
                  <pic:spPr>
                    <a:xfrm>
                      <a:off x="0" y="0"/>
                      <a:ext cx="3656191" cy="170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+mj-ea" w:hAnsi="Times New Roman" w:cs="Times New Roman"/>
          <w:b/>
          <w:bCs/>
          <w:color w:val="002060"/>
          <w:kern w:val="24"/>
          <w:sz w:val="24"/>
          <w:szCs w:val="24"/>
        </w:rPr>
      </w:pPr>
      <w:r w:rsidRPr="000D2F30">
        <w:rPr>
          <w:rFonts w:ascii="Times New Roman" w:eastAsia="+mj-ea" w:hAnsi="Times New Roman" w:cs="Times New Roman"/>
          <w:b/>
          <w:bCs/>
          <w:color w:val="002060"/>
          <w:kern w:val="24"/>
          <w:sz w:val="24"/>
          <w:szCs w:val="24"/>
        </w:rPr>
        <w:t>Как повлияет разное количество растворенной в воде соли на массу клеток?</w:t>
      </w:r>
    </w:p>
    <w:p w:rsidR="00DC0569" w:rsidRPr="000D2F30" w:rsidRDefault="00DC0569" w:rsidP="000D2F30">
      <w:pPr>
        <w:pStyle w:val="aa"/>
        <w:numPr>
          <w:ilvl w:val="0"/>
          <w:numId w:val="43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Что произойдет с живыми клетками?</w:t>
      </w:r>
    </w:p>
    <w:p w:rsidR="00DC0569" w:rsidRPr="000D2F30" w:rsidRDefault="00DC0569" w:rsidP="000D2F30">
      <w:pPr>
        <w:pStyle w:val="aa"/>
        <w:numPr>
          <w:ilvl w:val="0"/>
          <w:numId w:val="43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Они станут больше в размерах или меньше?</w:t>
      </w:r>
    </w:p>
    <w:p w:rsidR="00DC0569" w:rsidRPr="000D2F30" w:rsidRDefault="00DC0569" w:rsidP="000D2F30">
      <w:pPr>
        <w:pStyle w:val="aa"/>
        <w:numPr>
          <w:ilvl w:val="0"/>
          <w:numId w:val="43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 xml:space="preserve">А </w:t>
      </w:r>
      <w:proofErr w:type="gramStart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может</w:t>
      </w:r>
      <w:proofErr w:type="gramEnd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 xml:space="preserve"> вообще не изменятся?</w:t>
      </w:r>
    </w:p>
    <w:p w:rsidR="00DC0569" w:rsidRPr="000D2F30" w:rsidRDefault="00DC0569" w:rsidP="000D2F30">
      <w:pPr>
        <w:pStyle w:val="aa"/>
        <w:numPr>
          <w:ilvl w:val="0"/>
          <w:numId w:val="43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Ка вы думаете?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Это и есть наше </w:t>
      </w:r>
      <w:r w:rsidRPr="000D2F30">
        <w:rPr>
          <w:rFonts w:ascii="Times New Roman" w:eastAsia="+mn-ea" w:hAnsi="Times New Roman" w:cs="Times New Roman"/>
          <w:b/>
          <w:bCs/>
          <w:color w:val="7030A0"/>
          <w:kern w:val="24"/>
          <w:sz w:val="24"/>
          <w:szCs w:val="24"/>
        </w:rPr>
        <w:t xml:space="preserve">ПРЕДПОЛОЖЕНИЕ </w:t>
      </w: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 xml:space="preserve">или </w:t>
      </w:r>
      <w:r w:rsidRPr="000D2F30">
        <w:rPr>
          <w:rFonts w:ascii="Times New Roman" w:eastAsia="+mn-ea" w:hAnsi="Times New Roman" w:cs="Times New Roman"/>
          <w:b/>
          <w:bCs/>
          <w:color w:val="7030A0"/>
          <w:kern w:val="24"/>
          <w:sz w:val="24"/>
          <w:szCs w:val="24"/>
        </w:rPr>
        <w:t xml:space="preserve">ГИПОТЕЗА 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8BB1E22" wp14:editId="6D7FFB1B">
            <wp:extent cx="4950617" cy="819150"/>
            <wp:effectExtent l="0" t="0" r="254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4027" t="9641" r="19008" b="65750"/>
                    <a:stretch/>
                  </pic:blipFill>
                  <pic:spPr>
                    <a:xfrm>
                      <a:off x="0" y="0"/>
                      <a:ext cx="4976314" cy="82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j-ea" w:hAnsi="Times New Roman" w:cs="Times New Roman"/>
          <w:color w:val="7030A0"/>
          <w:kern w:val="24"/>
          <w:sz w:val="24"/>
          <w:szCs w:val="24"/>
        </w:rPr>
        <w:t>Проверим нашу гипотезу.</w:t>
      </w:r>
      <w:r w:rsidRPr="000D2F30">
        <w:rPr>
          <w:rFonts w:ascii="Times New Roman" w:eastAsia="+mj-ea" w:hAnsi="Times New Roman" w:cs="Times New Roman"/>
          <w:color w:val="7030A0"/>
          <w:kern w:val="24"/>
          <w:sz w:val="24"/>
          <w:szCs w:val="24"/>
        </w:rPr>
        <w:br/>
      </w:r>
      <w:r w:rsidRPr="000D2F30">
        <w:rPr>
          <w:rFonts w:ascii="Times New Roman" w:eastAsia="+mj-ea" w:hAnsi="Times New Roman" w:cs="Times New Roman"/>
          <w:color w:val="002060"/>
          <w:kern w:val="24"/>
          <w:sz w:val="24"/>
          <w:szCs w:val="24"/>
        </w:rPr>
        <w:t>Что вы заметили?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DFBB0C" wp14:editId="3D178FA7">
            <wp:extent cx="3419475" cy="1953884"/>
            <wp:effectExtent l="0" t="0" r="0" b="8890"/>
            <wp:docPr id="3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2"/>
                    <a:srcRect l="13325" t="6996" r="17798" b="23000"/>
                    <a:stretch/>
                  </pic:blipFill>
                  <pic:spPr>
                    <a:xfrm>
                      <a:off x="0" y="0"/>
                      <a:ext cx="3425666" cy="195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Вот мы и проверили гипотезу.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2CCE97" wp14:editId="1AFE6108">
            <wp:extent cx="3419475" cy="1700530"/>
            <wp:effectExtent l="0" t="0" r="9525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11260" t="10625" r="32844" b="35236"/>
                    <a:stretch/>
                  </pic:blipFill>
                  <pic:spPr>
                    <a:xfrm>
                      <a:off x="0" y="0"/>
                      <a:ext cx="3424400" cy="1702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pStyle w:val="aa"/>
        <w:numPr>
          <w:ilvl w:val="0"/>
          <w:numId w:val="4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kern w:val="24"/>
          <w:sz w:val="24"/>
          <w:szCs w:val="24"/>
        </w:rPr>
        <w:t xml:space="preserve">Разное количество соли, растворенное в одинаковом объеме воды, </w:t>
      </w:r>
    </w:p>
    <w:p w:rsidR="00DC0569" w:rsidRPr="000D2F30" w:rsidRDefault="00DC0569" w:rsidP="000D2F30">
      <w:pPr>
        <w:spacing w:after="0" w:line="240" w:lineRule="auto"/>
        <w:ind w:firstLine="567"/>
        <w:rPr>
          <w:rFonts w:ascii="Times New Roman" w:eastAsia="+mn-ea" w:hAnsi="Times New Roman" w:cs="Times New Roman"/>
          <w:kern w:val="24"/>
          <w:sz w:val="24"/>
          <w:szCs w:val="24"/>
        </w:rPr>
      </w:pPr>
      <w:proofErr w:type="gramStart"/>
      <w:r w:rsidRPr="000D2F30">
        <w:rPr>
          <w:rFonts w:ascii="Times New Roman" w:eastAsia="+mn-ea" w:hAnsi="Times New Roman" w:cs="Times New Roman"/>
          <w:kern w:val="24"/>
          <w:sz w:val="24"/>
          <w:szCs w:val="24"/>
        </w:rPr>
        <w:t>по разному</w:t>
      </w:r>
      <w:proofErr w:type="gramEnd"/>
      <w:r w:rsidRPr="000D2F30">
        <w:rPr>
          <w:rFonts w:ascii="Times New Roman" w:eastAsia="+mn-ea" w:hAnsi="Times New Roman" w:cs="Times New Roman"/>
          <w:kern w:val="24"/>
          <w:sz w:val="24"/>
          <w:szCs w:val="24"/>
        </w:rPr>
        <w:t xml:space="preserve"> влияет на размер или массу клетки.</w:t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A33476" wp14:editId="50205B66">
            <wp:extent cx="6133515" cy="2875915"/>
            <wp:effectExtent l="0" t="0" r="635" b="635"/>
            <wp:docPr id="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4"/>
                    <a:srcRect l="11038" t="11983" r="31692" b="36658"/>
                    <a:stretch/>
                  </pic:blipFill>
                  <pic:spPr>
                    <a:xfrm>
                      <a:off x="0" y="0"/>
                      <a:ext cx="6142630" cy="288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Задание 1 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Установите соответствие наук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определение науки, к цифре надо подобрать правильную букву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1. Биология                                            А. Наука о Земле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2. Химия                                                В. Наука о звездах и планетах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3. Физика                                              С. Наука о живых организмах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4. География                                         </w:t>
      </w:r>
      <w:r w:rsidRPr="000D2F3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0D2F30">
        <w:rPr>
          <w:rFonts w:ascii="Times New Roman" w:hAnsi="Times New Roman" w:cs="Times New Roman"/>
          <w:sz w:val="24"/>
          <w:szCs w:val="24"/>
        </w:rPr>
        <w:t>. Наука о явлениях природы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5. Астрономия                                      Е. Наука о веществах и их превращениях.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color w:val="002060"/>
          <w:sz w:val="24"/>
          <w:szCs w:val="24"/>
        </w:rPr>
        <w:lastRenderedPageBreak/>
        <w:t>Ответ</w:t>
      </w:r>
      <w:r w:rsidRPr="000D2F30">
        <w:rPr>
          <w:rFonts w:ascii="Times New Roman" w:hAnsi="Times New Roman" w:cs="Times New Roman"/>
          <w:sz w:val="24"/>
          <w:szCs w:val="24"/>
        </w:rPr>
        <w:t>:</w:t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Задание 2</w:t>
      </w:r>
    </w:p>
    <w:p w:rsidR="00DC0569" w:rsidRPr="000D2F30" w:rsidRDefault="00DC0569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Постройте гипотезы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hAnsi="Times New Roman" w:cs="Times New Roman"/>
          <w:color w:val="000000" w:themeColor="text1"/>
          <w:sz w:val="24"/>
          <w:szCs w:val="24"/>
        </w:rPr>
        <w:t>1. Чем больше соли, тем……  (масса клетки увеличивается или уменьшается)?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hAnsi="Times New Roman" w:cs="Times New Roman"/>
          <w:color w:val="000000" w:themeColor="text1"/>
          <w:sz w:val="24"/>
          <w:szCs w:val="24"/>
        </w:rPr>
        <w:t>2. Если сахар положить в горячую воду, то… (он будет растворяться быстрее или медленнее)?</w:t>
      </w:r>
    </w:p>
    <w:p w:rsidR="00DC0569" w:rsidRPr="000D2F30" w:rsidRDefault="00DC0569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D2F30">
        <w:rPr>
          <w:rFonts w:ascii="Times New Roman" w:hAnsi="Times New Roman" w:cs="Times New Roman"/>
          <w:color w:val="000000" w:themeColor="text1"/>
          <w:sz w:val="24"/>
          <w:szCs w:val="24"/>
        </w:rPr>
        <w:t>3. Если температуру в аквариуме снизить, …</w:t>
      </w:r>
      <w:proofErr w:type="gramStart"/>
      <w:r w:rsidRPr="000D2F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 </w:t>
      </w:r>
      <w:proofErr w:type="gramEnd"/>
      <w:r w:rsidRPr="000D2F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то активность движения рыб в аквариуме увеличится или уменьшится)? </w:t>
      </w:r>
    </w:p>
    <w:p w:rsidR="00DC0569" w:rsidRPr="000D2F30" w:rsidRDefault="00DC0569" w:rsidP="000D2F30">
      <w:pPr>
        <w:spacing w:before="240"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Задание 3</w:t>
      </w:r>
    </w:p>
    <w:p w:rsidR="00DC0569" w:rsidRPr="000D2F30" w:rsidRDefault="00DC0569" w:rsidP="000D2F30">
      <w:pPr>
        <w:spacing w:before="240"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Великий английский ученый Исаак Ньютон писал: «Не знаю, как другие, а я чувствую себя ребенком, который бродит весь день у кромки воды, находя то раковину, то отшлифованный волной камешек, тогда как огромный океан истины простирается перед ним безграничный, неисследованный»</w:t>
      </w:r>
    </w:p>
    <w:p w:rsidR="00DC0569" w:rsidRPr="000D2F30" w:rsidRDefault="00DC0569" w:rsidP="000D2F30">
      <w:pPr>
        <w:spacing w:before="240"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Объясни, как ты понимаешь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прочитанное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в двух предложениях.</w:t>
      </w:r>
    </w:p>
    <w:p w:rsidR="00E277ED" w:rsidRPr="000D2F30" w:rsidRDefault="00E277ED" w:rsidP="000D2F30">
      <w:pPr>
        <w:spacing w:before="240"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Преподаватель: учитель географии </w:t>
      </w:r>
      <w:proofErr w:type="spellStart"/>
      <w:r w:rsidRPr="000D2F30">
        <w:rPr>
          <w:rFonts w:ascii="Times New Roman" w:hAnsi="Times New Roman" w:cs="Times New Roman"/>
          <w:b/>
          <w:sz w:val="24"/>
          <w:szCs w:val="24"/>
        </w:rPr>
        <w:t>Зазуляк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</w:rPr>
        <w:t xml:space="preserve"> Татьяна Владимировна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Предмет: естествознание 5 класс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Раздел: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5.1 Мир науки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Цели: </w:t>
      </w:r>
      <w:r w:rsidRPr="000D2F3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5.1.3.1 </w:t>
      </w:r>
      <w:r w:rsidRPr="000D2F30">
        <w:rPr>
          <w:rFonts w:ascii="Times New Roman" w:eastAsia="Times New Roman" w:hAnsi="Times New Roman" w:cs="Times New Roman"/>
          <w:color w:val="000000"/>
          <w:sz w:val="24"/>
          <w:szCs w:val="24"/>
          <w:lang w:val="kk-KZ"/>
        </w:rPr>
        <w:t>составлять</w:t>
      </w:r>
      <w:r w:rsidRPr="000D2F30">
        <w:rPr>
          <w:rFonts w:ascii="Times New Roman" w:hAnsi="Times New Roman" w:cs="Times New Roman"/>
          <w:sz w:val="24"/>
          <w:szCs w:val="24"/>
        </w:rPr>
        <w:t xml:space="preserve"> план исследования</w:t>
      </w:r>
      <w:r w:rsidRPr="000D2F30">
        <w:rPr>
          <w:rFonts w:ascii="Times New Roman" w:hAnsi="Times New Roman" w:cs="Times New Roman"/>
          <w:sz w:val="24"/>
          <w:szCs w:val="24"/>
          <w:lang w:val="kk-KZ"/>
        </w:rPr>
        <w:t>;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5.1.3.2 сформулировать правила техники безопасности при проведении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Как изучать природу? Метод – это способ или прием.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С помощю различных методов можно достичь определенной цели.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  <w:lang w:val="kk-KZ"/>
        </w:rPr>
        <w:t>Метод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1. Наблюдение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2. Эксперимент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3. Измерение (метрология)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  <w:lang w:val="kk-KZ"/>
        </w:rPr>
        <w:t>Как составить план исследования?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1. Вопрос исследования</w:t>
      </w:r>
    </w:p>
    <w:p w:rsidR="00E277ED" w:rsidRPr="000D2F30" w:rsidRDefault="00E277ED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2. Обзор литературы</w:t>
      </w:r>
    </w:p>
    <w:p w:rsidR="00E277ED" w:rsidRPr="000D2F30" w:rsidRDefault="00E277ED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3. Формулирование гипотезы</w:t>
      </w:r>
    </w:p>
    <w:p w:rsidR="00E277ED" w:rsidRPr="000D2F30" w:rsidRDefault="00E277ED" w:rsidP="000D2F30">
      <w:pPr>
        <w:pStyle w:val="a4"/>
        <w:spacing w:before="0" w:beforeAutospacing="0" w:after="0" w:afterAutospacing="0"/>
        <w:ind w:firstLine="567"/>
      </w:pPr>
      <w:r w:rsidRPr="000D2F30">
        <w:rPr>
          <w:rFonts w:eastAsia="+mn-ea"/>
          <w:color w:val="000000"/>
          <w:kern w:val="24"/>
        </w:rPr>
        <w:t>4. Сбор данных. Эксперимент</w:t>
      </w:r>
    </w:p>
    <w:p w:rsidR="00E277ED" w:rsidRPr="000D2F30" w:rsidRDefault="00E277ED" w:rsidP="000D2F30">
      <w:pPr>
        <w:pStyle w:val="a4"/>
        <w:spacing w:before="0" w:beforeAutospacing="0" w:after="0" w:afterAutospacing="0"/>
        <w:ind w:firstLine="567"/>
        <w:rPr>
          <w:rFonts w:eastAsia="+mn-ea"/>
          <w:color w:val="000000"/>
          <w:kern w:val="24"/>
        </w:rPr>
      </w:pPr>
      <w:r w:rsidRPr="000D2F30">
        <w:rPr>
          <w:rFonts w:eastAsia="+mn-ea"/>
          <w:color w:val="000000"/>
          <w:kern w:val="24"/>
        </w:rPr>
        <w:t>5. Анализ результатов. Выводы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Этапы и задачи исследования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468"/>
        <w:gridCol w:w="2835"/>
        <w:gridCol w:w="4929"/>
      </w:tblGrid>
      <w:tr w:rsidR="00E277ED" w:rsidRPr="000D2F30" w:rsidTr="008D71A6">
        <w:trPr>
          <w:trHeight w:val="579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№ этапа</w:t>
            </w:r>
          </w:p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исследования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Этап исследования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Задачи исследования</w:t>
            </w:r>
          </w:p>
        </w:tc>
      </w:tr>
      <w:tr w:rsidR="00E277ED" w:rsidRPr="000D2F30" w:rsidTr="008D71A6">
        <w:trPr>
          <w:trHeight w:val="283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Постановка проблемы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формулирование вопроса исследования</w:t>
            </w:r>
          </w:p>
        </w:tc>
      </w:tr>
      <w:tr w:rsidR="00E277ED" w:rsidRPr="000D2F30" w:rsidTr="008D71A6">
        <w:trPr>
          <w:trHeight w:val="566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Обзор литературы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изучение материалов других исследователей</w:t>
            </w:r>
          </w:p>
        </w:tc>
      </w:tr>
      <w:tr w:rsidR="00E277ED" w:rsidRPr="000D2F30" w:rsidTr="008D71A6">
        <w:trPr>
          <w:trHeight w:val="283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Гипотеза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предположение или прогноз результатов</w:t>
            </w:r>
          </w:p>
        </w:tc>
      </w:tr>
      <w:tr w:rsidR="00E277ED" w:rsidRPr="000D2F30" w:rsidTr="008D71A6">
        <w:trPr>
          <w:trHeight w:val="579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Сбор данных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проведение эксперимента и измерений</w:t>
            </w:r>
          </w:p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77ED" w:rsidRPr="000D2F30" w:rsidTr="008D71A6">
        <w:trPr>
          <w:trHeight w:val="566"/>
        </w:trPr>
        <w:tc>
          <w:tcPr>
            <w:tcW w:w="1468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Анализ данных и выводы</w:t>
            </w:r>
          </w:p>
        </w:tc>
        <w:tc>
          <w:tcPr>
            <w:tcW w:w="492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определение причин и связей</w:t>
            </w:r>
          </w:p>
        </w:tc>
      </w:tr>
    </w:tbl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Приборы для наблюдений и измерений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1. Телескоп для наблюдения за удаленными объектами.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2. Метеоспутник - устройство для метеонаблюдений.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3. Гигрометр – для измерений влажности.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4. Микроскоп – для получения увеличения изображения.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Правила техники безопасности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1. Во время эксперимента нельзя пользоваться мобильным телефоном.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lastRenderedPageBreak/>
        <w:t>2. Мойте руки с мылом после эксперимента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3. Используйте защитные очки и перчатки во время эксперимента.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jc w:val="center"/>
        <w:rPr>
          <w:rFonts w:ascii="Times New Roman" w:eastAsia="+mn-ea" w:hAnsi="Times New Roman" w:cs="Times New Roman"/>
          <w:b/>
          <w:color w:val="000000"/>
          <w:kern w:val="24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b/>
          <w:color w:val="000000"/>
          <w:kern w:val="24"/>
          <w:sz w:val="24"/>
          <w:szCs w:val="24"/>
          <w:lang w:eastAsia="ru-RU"/>
        </w:rPr>
        <w:t>Выводы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2060"/>
          <w:kern w:val="24"/>
          <w:sz w:val="24"/>
          <w:szCs w:val="24"/>
          <w:lang w:eastAsia="ru-RU"/>
        </w:rPr>
        <w:t xml:space="preserve">Основные методы исследования: </w:t>
      </w: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наблюдение, измерение, эксперимент. 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2060"/>
          <w:kern w:val="24"/>
          <w:sz w:val="24"/>
          <w:szCs w:val="24"/>
          <w:lang w:eastAsia="ru-RU"/>
        </w:rPr>
        <w:t>Метрология</w:t>
      </w: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proofErr w:type="gramStart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–н</w:t>
      </w:r>
      <w:proofErr w:type="gramEnd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аука об измерениях.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2060"/>
          <w:kern w:val="24"/>
          <w:sz w:val="24"/>
          <w:szCs w:val="24"/>
          <w:lang w:eastAsia="ru-RU"/>
        </w:rPr>
        <w:t>Этапы исследования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1. Постановка проблемы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2. Обзор литературы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3. Гипотеза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4. Сбор данных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5. Анализ данных и выводы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Задание 1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Установите соответствие между этапами исследования и задачами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29"/>
        <w:gridCol w:w="2847"/>
        <w:gridCol w:w="1464"/>
        <w:gridCol w:w="1000"/>
        <w:gridCol w:w="3281"/>
      </w:tblGrid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№ этапа</w:t>
            </w:r>
          </w:p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исследования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Этап исследования</w:t>
            </w: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Буква  задачи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Задачи исследования</w:t>
            </w:r>
          </w:p>
        </w:tc>
      </w:tr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Постановка проблемы</w:t>
            </w:r>
          </w:p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определение причин и связей</w:t>
            </w:r>
          </w:p>
        </w:tc>
      </w:tr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>Обзор литературы</w:t>
            </w:r>
          </w:p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предположение или прогноз результатов</w:t>
            </w:r>
          </w:p>
        </w:tc>
      </w:tr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Гипотеза</w:t>
            </w:r>
          </w:p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формулирование вопроса исследования</w:t>
            </w:r>
          </w:p>
        </w:tc>
      </w:tr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Сбор данных</w:t>
            </w:r>
          </w:p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изучение материалов других исследователей</w:t>
            </w:r>
          </w:p>
        </w:tc>
      </w:tr>
      <w:tr w:rsidR="00E277ED" w:rsidRPr="000D2F30" w:rsidTr="008D71A6">
        <w:tc>
          <w:tcPr>
            <w:tcW w:w="1846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49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Анализ данных и выводы</w:t>
            </w:r>
          </w:p>
        </w:tc>
        <w:tc>
          <w:tcPr>
            <w:tcW w:w="1567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</w:tcPr>
          <w:p w:rsidR="00E277ED" w:rsidRPr="000D2F30" w:rsidRDefault="00E277ED" w:rsidP="000D2F3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Е.</w:t>
            </w:r>
          </w:p>
        </w:tc>
        <w:tc>
          <w:tcPr>
            <w:tcW w:w="3391" w:type="dxa"/>
          </w:tcPr>
          <w:p w:rsidR="00E277ED" w:rsidRPr="000D2F30" w:rsidRDefault="00E277ED" w:rsidP="000D2F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проведение эксперимента и измерений</w:t>
            </w:r>
          </w:p>
        </w:tc>
      </w:tr>
    </w:tbl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Ответ записать цифра - буква.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Например:1- С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Задание 2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Допиши предложения, для чего используют данные приборы.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1. Телескоп используют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…   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2. Метеоспутник используют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…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3. Гигрометр используют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…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4. Микроскоп используют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…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Задание 3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Напиши, что изучает наука метрология?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Преподаватель: учитель географии </w:t>
      </w:r>
      <w:proofErr w:type="spellStart"/>
      <w:r w:rsidRPr="000D2F30">
        <w:rPr>
          <w:rFonts w:ascii="Times New Roman" w:hAnsi="Times New Roman" w:cs="Times New Roman"/>
          <w:b/>
          <w:sz w:val="24"/>
          <w:szCs w:val="24"/>
        </w:rPr>
        <w:t>Зазуляк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</w:rPr>
        <w:t xml:space="preserve"> Татьяна Владимировна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Предмет: естествознание 5 класс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Раздел: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5.1 Мир науки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0D2F30">
        <w:rPr>
          <w:rFonts w:ascii="Times New Roman" w:hAnsi="Times New Roman" w:cs="Times New Roman"/>
          <w:sz w:val="24"/>
          <w:szCs w:val="24"/>
        </w:rPr>
        <w:t>Цели: 5.1.4.1 определять параметры объектов в единицах измерений</w:t>
      </w:r>
      <w:r w:rsidRPr="000D2F30">
        <w:rPr>
          <w:rFonts w:ascii="Times New Roman" w:hAnsi="Times New Roman" w:cs="Times New Roman"/>
          <w:sz w:val="24"/>
          <w:szCs w:val="24"/>
          <w:lang w:val="kk-KZ"/>
        </w:rPr>
        <w:t>;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5.1.4.2 фиксировать данные наблюдений и измерений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Для того, чтобы собирать и записывать данные, необходимо специальное оборудование. На схеме в учебнике  с. 17  оборудование для проведения исследований разделили  на три группы</w:t>
      </w:r>
    </w:p>
    <w:p w:rsidR="00E277ED" w:rsidRPr="000D2F30" w:rsidRDefault="00E277ED" w:rsidP="000D2F30">
      <w:pPr>
        <w:pStyle w:val="aa"/>
        <w:numPr>
          <w:ilvl w:val="0"/>
          <w:numId w:val="45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Лабораторное оборудование</w:t>
      </w:r>
    </w:p>
    <w:p w:rsidR="00E277ED" w:rsidRPr="000D2F30" w:rsidRDefault="00E277ED" w:rsidP="000D2F30">
      <w:pPr>
        <w:pStyle w:val="aa"/>
        <w:numPr>
          <w:ilvl w:val="0"/>
          <w:numId w:val="45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Увеличительное оборудование </w:t>
      </w:r>
    </w:p>
    <w:p w:rsidR="00E277ED" w:rsidRPr="000D2F30" w:rsidRDefault="00E277ED" w:rsidP="000D2F30">
      <w:pPr>
        <w:pStyle w:val="aa"/>
        <w:numPr>
          <w:ilvl w:val="0"/>
          <w:numId w:val="45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Измерительное оборудование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На с. 18 в учебнике приведены примеры оборудования: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Распределим это оборудование на три группы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194"/>
        <w:gridCol w:w="3195"/>
        <w:gridCol w:w="3195"/>
      </w:tblGrid>
      <w:tr w:rsidR="00E277ED" w:rsidRPr="000D2F30" w:rsidTr="008D71A6">
        <w:tc>
          <w:tcPr>
            <w:tcW w:w="3194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  <w:t>Лабораторное оборудование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  <w:t>Увеличительное оборудование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color w:val="7030A0"/>
                <w:sz w:val="24"/>
                <w:szCs w:val="24"/>
              </w:rPr>
              <w:t>Измерительное оборудование</w:t>
            </w:r>
          </w:p>
        </w:tc>
      </w:tr>
      <w:tr w:rsidR="00E277ED" w:rsidRPr="000D2F30" w:rsidTr="008D71A6">
        <w:tc>
          <w:tcPr>
            <w:tcW w:w="3194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Мерный стакан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Телескоп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Весы</w:t>
            </w:r>
          </w:p>
        </w:tc>
      </w:tr>
      <w:tr w:rsidR="00E277ED" w:rsidRPr="000D2F30" w:rsidTr="008D71A6">
        <w:tc>
          <w:tcPr>
            <w:tcW w:w="3194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Колба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Микроскоп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Секундомер</w:t>
            </w:r>
          </w:p>
        </w:tc>
      </w:tr>
      <w:tr w:rsidR="00E277ED" w:rsidRPr="000D2F30" w:rsidTr="008D71A6">
        <w:tc>
          <w:tcPr>
            <w:tcW w:w="3194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Держатель для пробирок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Увеличительное стекло</w:t>
            </w: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Линейка</w:t>
            </w:r>
          </w:p>
        </w:tc>
      </w:tr>
      <w:tr w:rsidR="00E277ED" w:rsidRPr="000D2F30" w:rsidTr="008D71A6">
        <w:tc>
          <w:tcPr>
            <w:tcW w:w="3194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5" w:type="dxa"/>
          </w:tcPr>
          <w:p w:rsidR="00E277ED" w:rsidRPr="000D2F30" w:rsidRDefault="00E277ED" w:rsidP="000D2F3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eastAsia="Calibri" w:hAnsi="Times New Roman" w:cs="Times New Roman"/>
                <w:sz w:val="24"/>
                <w:szCs w:val="24"/>
              </w:rPr>
              <w:t>Термометр</w:t>
            </w:r>
          </w:p>
        </w:tc>
      </w:tr>
    </w:tbl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2060"/>
          <w:kern w:val="24"/>
          <w:sz w:val="24"/>
          <w:szCs w:val="24"/>
          <w:lang w:eastAsia="ru-RU"/>
        </w:rPr>
        <w:t xml:space="preserve">Основные методы исследования: </w:t>
      </w: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наблюдение, измерение, эксперимент. Для того</w:t>
      </w:r>
      <w:proofErr w:type="gramStart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,</w:t>
      </w:r>
      <w:proofErr w:type="gramEnd"/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чтобы фиксировать данные наблюдений и измерений, необходимо </w:t>
      </w:r>
      <w:r w:rsidRPr="000D2F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познакомится с </w:t>
      </w:r>
      <w:r w:rsidRPr="000D2F30">
        <w:rPr>
          <w:rFonts w:ascii="Times New Roman" w:eastAsia="Calibri" w:hAnsi="Times New Roman" w:cs="Times New Roman"/>
          <w:sz w:val="24"/>
          <w:szCs w:val="24"/>
        </w:rPr>
        <w:t>таблицей в учебнике на с. 19.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В таблице указаны эталоны и единицы измерения определенных характеристик тел, которые необходимы при проведении научных исследований.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Изучим данные этой таблицы: характеристику, эталон измерения и единицу измерения, ее обозначение.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7030A0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Размер – мет</w:t>
      </w:r>
      <w:proofErr w:type="gramStart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р-</w:t>
      </w:r>
      <w:proofErr w:type="gramEnd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 xml:space="preserve"> миллиметр (мм), сантиметр (см), метр (м), километр (км)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7030A0"/>
          <w:sz w:val="24"/>
          <w:szCs w:val="24"/>
        </w:rPr>
      </w:pPr>
      <w:proofErr w:type="gramStart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Масса – килограмм – миллиграмм (мг), грамм (г), килограмм (кг), центнер (ц), тонна (т).</w:t>
      </w:r>
      <w:proofErr w:type="gramEnd"/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7030A0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Объем – кубический метр – миллилитр (мл), сантиметр кубический (см</w:t>
      </w:r>
      <w:r w:rsidRPr="000D2F30">
        <w:rPr>
          <w:rFonts w:ascii="Times New Roman" w:eastAsia="Calibri" w:hAnsi="Times New Roman" w:cs="Times New Roman"/>
          <w:color w:val="7030A0"/>
          <w:sz w:val="24"/>
          <w:szCs w:val="24"/>
          <w:vertAlign w:val="superscript"/>
        </w:rPr>
        <w:t>3</w:t>
      </w: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), литр (л).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7030A0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Время – секунда – секунда (с), минута (мин</w:t>
      </w:r>
      <w:proofErr w:type="gramStart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 xml:space="preserve">,), </w:t>
      </w:r>
      <w:proofErr w:type="gramEnd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час (ч).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7030A0"/>
          <w:sz w:val="24"/>
          <w:szCs w:val="24"/>
        </w:rPr>
      </w:pP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 xml:space="preserve">Температура </w:t>
      </w:r>
      <w:proofErr w:type="gramStart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–г</w:t>
      </w:r>
      <w:proofErr w:type="gramEnd"/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радус- градус (</w:t>
      </w:r>
      <w:r w:rsidRPr="000D2F30">
        <w:rPr>
          <w:rFonts w:ascii="Times New Roman" w:eastAsia="Calibri" w:hAnsi="Times New Roman" w:cs="Times New Roman"/>
          <w:color w:val="7030A0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color w:val="7030A0"/>
          <w:sz w:val="24"/>
          <w:szCs w:val="24"/>
        </w:rPr>
        <w:t>С)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Распределите примеры оборудования, 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0D2F30">
        <w:rPr>
          <w:rFonts w:ascii="Times New Roman" w:hAnsi="Times New Roman" w:cs="Times New Roman"/>
          <w:sz w:val="24"/>
          <w:szCs w:val="24"/>
        </w:rPr>
        <w:t>приведенные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в учебнике на с. 18, 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по трем группам.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14E4C7" wp14:editId="5799842D">
            <wp:extent cx="6581775" cy="331358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0495" t="46566" r="29122" b="17272"/>
                    <a:stretch/>
                  </pic:blipFill>
                  <pic:spPr bwMode="auto">
                    <a:xfrm>
                      <a:off x="0" y="0"/>
                      <a:ext cx="6596931" cy="3321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1. </w:t>
      </w:r>
      <w:r w:rsidRPr="000D2F30">
        <w:rPr>
          <w:rFonts w:ascii="Times New Roman" w:eastAsia="Calibri" w:hAnsi="Times New Roman" w:cs="Times New Roman"/>
          <w:sz w:val="24"/>
          <w:szCs w:val="24"/>
        </w:rPr>
        <w:t>Лабораторное оборудование - ……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2. Увеличительное оборудование - ….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3. Измерительное оборудование - ….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>Примеры оборудования:</w:t>
      </w:r>
      <w:r w:rsidRPr="000D2F30">
        <w:rPr>
          <w:rFonts w:ascii="Times New Roman" w:hAnsi="Times New Roman" w:cs="Times New Roman"/>
          <w:sz w:val="24"/>
          <w:szCs w:val="24"/>
        </w:rPr>
        <w:t xml:space="preserve"> 1. мерный стакан, 2. весы, 3. секундомер, 4. линейка,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5. колба, 6. телескоп, 7. держатель для пробирок, 8. микроскоп, 9. увеличительное стекло, 10. термометр.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</w:t>
      </w:r>
      <w:r w:rsidRPr="000D2F30">
        <w:rPr>
          <w:rFonts w:ascii="Times New Roman" w:hAnsi="Times New Roman" w:cs="Times New Roman"/>
          <w:b/>
          <w:sz w:val="24"/>
          <w:szCs w:val="24"/>
        </w:rPr>
        <w:t xml:space="preserve">Преподаватель: учитель географии </w:t>
      </w:r>
      <w:proofErr w:type="spellStart"/>
      <w:r w:rsidRPr="000D2F30">
        <w:rPr>
          <w:rFonts w:ascii="Times New Roman" w:hAnsi="Times New Roman" w:cs="Times New Roman"/>
          <w:b/>
          <w:sz w:val="24"/>
          <w:szCs w:val="24"/>
        </w:rPr>
        <w:t>Зазуляк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</w:rPr>
        <w:t xml:space="preserve"> Татьяна Владимировна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Предмет: естествознание 5 класс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Раздел: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5.1 Мир науки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lastRenderedPageBreak/>
        <w:t>Цели: 5.1.5.1 вычислять среднее арифметическое</w:t>
      </w:r>
      <w:r w:rsidRPr="000D2F30">
        <w:rPr>
          <w:rFonts w:ascii="Times New Roman" w:hAnsi="Times New Roman" w:cs="Times New Roman"/>
          <w:sz w:val="24"/>
          <w:szCs w:val="24"/>
          <w:lang w:val="kk-KZ"/>
        </w:rPr>
        <w:t xml:space="preserve"> значение</w:t>
      </w:r>
      <w:r w:rsidRPr="000D2F30">
        <w:rPr>
          <w:rFonts w:ascii="Times New Roman" w:hAnsi="Times New Roman" w:cs="Times New Roman"/>
          <w:sz w:val="24"/>
          <w:szCs w:val="24"/>
        </w:rPr>
        <w:t xml:space="preserve"> при повторных измерениях и выявлять тенденции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  <w:t>Сбор и запись данных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Средняя арифметическая величина – это число, показывающее среднее значение величин.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В учебнике, как найти среднее арифметическое значение, объясняется на с. 25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Формула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                     СА=(а</w:t>
      </w:r>
      <w:proofErr w:type="gramStart"/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0D2F30">
        <w:rPr>
          <w:rFonts w:ascii="Times New Roman" w:eastAsia="Calibri" w:hAnsi="Times New Roman" w:cs="Times New Roman"/>
          <w:sz w:val="24"/>
          <w:szCs w:val="24"/>
        </w:rPr>
        <w:t>+…а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n</w:t>
      </w:r>
      <w:r w:rsidRPr="000D2F30">
        <w:rPr>
          <w:rFonts w:ascii="Times New Roman" w:eastAsia="Calibri" w:hAnsi="Times New Roman" w:cs="Times New Roman"/>
          <w:sz w:val="24"/>
          <w:szCs w:val="24"/>
        </w:rPr>
        <w:t>)/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n</w:t>
      </w:r>
      <w:r w:rsidRPr="000D2F30">
        <w:rPr>
          <w:rFonts w:ascii="Times New Roman" w:eastAsia="Calibri" w:hAnsi="Times New Roman" w:cs="Times New Roman"/>
          <w:sz w:val="24"/>
          <w:szCs w:val="24"/>
        </w:rPr>
        <w:t>,       СА-среднее арифметическое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где </w:t>
      </w:r>
      <w:r w:rsidRPr="000D2F30">
        <w:rPr>
          <w:rFonts w:ascii="Times New Roman" w:eastAsia="Calibri" w:hAnsi="Times New Roman" w:cs="Times New Roman"/>
          <w:b/>
          <w:sz w:val="24"/>
          <w:szCs w:val="24"/>
        </w:rPr>
        <w:t xml:space="preserve">а </w:t>
      </w:r>
      <w:r w:rsidRPr="000D2F30">
        <w:rPr>
          <w:rFonts w:ascii="Times New Roman" w:eastAsia="Calibri" w:hAnsi="Times New Roman" w:cs="Times New Roman"/>
          <w:sz w:val="24"/>
          <w:szCs w:val="24"/>
        </w:rPr>
        <w:t>– значение измерения,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</w:t>
      </w:r>
      <w:r w:rsidRPr="000D2F30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gramStart"/>
      <w:r w:rsidRPr="000D2F30">
        <w:rPr>
          <w:rFonts w:ascii="Times New Roman" w:eastAsia="Calibri" w:hAnsi="Times New Roman" w:cs="Times New Roman"/>
          <w:sz w:val="24"/>
          <w:szCs w:val="24"/>
        </w:rPr>
        <w:t>количество</w:t>
      </w:r>
      <w:proofErr w:type="gramEnd"/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значений.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Например, необходимо определить среднесуточную температуру в течение одного дня по трем замерам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=6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С;  2)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=8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С;  3)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=4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>С.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Среднесуточная температура равна: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Формула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 СА=(а</w:t>
      </w:r>
      <w:proofErr w:type="gramStart"/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0D2F30">
        <w:rPr>
          <w:rFonts w:ascii="Times New Roman" w:eastAsia="Calibri" w:hAnsi="Times New Roman" w:cs="Times New Roman"/>
          <w:sz w:val="24"/>
          <w:szCs w:val="24"/>
        </w:rPr>
        <w:t>)/3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Решение: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(6+8+4)/3=6 - среднесуточная температура.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где 6, 8, 4 – это показатели температуры в разное время суток, 3 – это количество измерений.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Ответ: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6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proofErr w:type="gramStart"/>
      <w:r w:rsidRPr="000D2F30">
        <w:rPr>
          <w:rFonts w:ascii="Times New Roman" w:eastAsia="Calibri" w:hAnsi="Times New Roman" w:cs="Times New Roman"/>
          <w:sz w:val="24"/>
          <w:szCs w:val="24"/>
        </w:rPr>
        <w:t>С-</w:t>
      </w:r>
      <w:proofErr w:type="gramEnd"/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среднесуточная температура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Например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, необходимо рассчитать </w:t>
      </w:r>
      <w:r w:rsidRPr="000D2F30">
        <w:rPr>
          <w:rFonts w:ascii="Times New Roman" w:hAnsi="Times New Roman" w:cs="Times New Roman"/>
          <w:sz w:val="24"/>
          <w:szCs w:val="24"/>
        </w:rPr>
        <w:t>среднюю массу клубня картофеля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4718"/>
      </w:tblGrid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№ клубня картофеля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Масса клубня, </w:t>
            </w:r>
            <w:proofErr w:type="gram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</w:tr>
    </w:tbl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Формула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  СА=(а</w:t>
      </w:r>
      <w:proofErr w:type="gramStart"/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3+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0D2F30">
        <w:rPr>
          <w:rFonts w:ascii="Times New Roman" w:eastAsia="Calibri" w:hAnsi="Times New Roman" w:cs="Times New Roman"/>
          <w:sz w:val="24"/>
          <w:szCs w:val="24"/>
        </w:rPr>
        <w:t>+а</w:t>
      </w:r>
      <w:r w:rsidRPr="000D2F30">
        <w:rPr>
          <w:rFonts w:ascii="Times New Roman" w:eastAsia="Calibri" w:hAnsi="Times New Roman" w:cs="Times New Roman"/>
          <w:sz w:val="24"/>
          <w:szCs w:val="24"/>
          <w:vertAlign w:val="subscript"/>
        </w:rPr>
        <w:t>5</w:t>
      </w:r>
      <w:r w:rsidRPr="000D2F30">
        <w:rPr>
          <w:rFonts w:ascii="Times New Roman" w:eastAsia="Calibri" w:hAnsi="Times New Roman" w:cs="Times New Roman"/>
          <w:sz w:val="24"/>
          <w:szCs w:val="24"/>
        </w:rPr>
        <w:t>)/5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>Решение: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(105+92+98+114+106)/5=103 г – средняя масса клубня картофеля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b/>
          <w:sz w:val="24"/>
          <w:szCs w:val="24"/>
        </w:rPr>
        <w:t xml:space="preserve">Ответ: 103 г </w:t>
      </w:r>
      <w:r w:rsidRPr="000D2F30">
        <w:rPr>
          <w:rFonts w:ascii="Times New Roman" w:eastAsia="Calibri" w:hAnsi="Times New Roman" w:cs="Times New Roman"/>
          <w:sz w:val="24"/>
          <w:szCs w:val="24"/>
        </w:rPr>
        <w:t>средняя масса клубня картофеля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Задание 1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Критерий оценивания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определяет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среднесуточную температуру в течение одного дня по трем замерам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color w:val="002060"/>
          <w:sz w:val="24"/>
          <w:szCs w:val="24"/>
        </w:rPr>
        <w:t>Задание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Определить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среднесуточную температуру в течение одного дня по трем замерам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=5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С; 2)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=7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С;  3) </w:t>
      </w:r>
      <w:r w:rsidRPr="000D2F30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0D2F30">
        <w:rPr>
          <w:rFonts w:ascii="Times New Roman" w:eastAsia="Calibri" w:hAnsi="Times New Roman" w:cs="Times New Roman"/>
          <w:sz w:val="24"/>
          <w:szCs w:val="24"/>
        </w:rPr>
        <w:t>=3</w:t>
      </w:r>
      <w:r w:rsidRPr="000D2F30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0D2F30">
        <w:rPr>
          <w:rFonts w:ascii="Times New Roman" w:eastAsia="Calibri" w:hAnsi="Times New Roman" w:cs="Times New Roman"/>
          <w:sz w:val="24"/>
          <w:szCs w:val="24"/>
        </w:rPr>
        <w:t>С.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Какова средняя температура в течение дня?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1. Записать формулу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2. Записать решение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3. Записать ответ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Дескриптор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  записывает формулу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 Записывает решение с пояснением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 Записывает ответ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Задание 2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Критерий оценивания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рассчитывает среднюю массу клубня картофеля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color w:val="002060"/>
          <w:sz w:val="24"/>
          <w:szCs w:val="24"/>
        </w:rPr>
        <w:t>Задание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Рассчитать среднюю массу клубня картофеля, используя данные таблицы. В таблице представлены измерения массы клубней картофеля, взятых с одного куста.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4718"/>
      </w:tblGrid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лубня картофеля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Масса клубня, </w:t>
            </w:r>
            <w:proofErr w:type="gram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</w:tr>
      <w:tr w:rsidR="00E277ED" w:rsidRPr="000D2F30" w:rsidTr="008D71A6">
        <w:tc>
          <w:tcPr>
            <w:tcW w:w="2972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718" w:type="dxa"/>
          </w:tcPr>
          <w:p w:rsidR="00E277ED" w:rsidRPr="000D2F30" w:rsidRDefault="00E277ED" w:rsidP="000D2F30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</w:tr>
    </w:tbl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Какова средняя масса клубня картофеля?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1. Записать формулу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2. Записать решение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3. Записать ответ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Дескриптор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  записывает формулу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 Записывает решение с пояснением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 Записывает ответ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Преподаватель: учитель географии </w:t>
      </w:r>
      <w:proofErr w:type="spellStart"/>
      <w:r w:rsidRPr="000D2F30">
        <w:rPr>
          <w:rFonts w:ascii="Times New Roman" w:hAnsi="Times New Roman" w:cs="Times New Roman"/>
          <w:b/>
          <w:sz w:val="24"/>
          <w:szCs w:val="24"/>
        </w:rPr>
        <w:t>Зазуляк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</w:rPr>
        <w:t xml:space="preserve"> Татьяна Владимировна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Предмет: естествознание 5 класс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Раздел:</w:t>
      </w: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 5.1 Мир науки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Цели: 5.1.6.1 формулировать вывод по вопросу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  <w:t>Вывод и обсуждение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b/>
          <w:color w:val="002060"/>
          <w:sz w:val="24"/>
          <w:szCs w:val="24"/>
          <w:lang w:val="kk-KZ"/>
        </w:rPr>
        <w:t>Сегодня мы завершаем изучать раздел Мир науки.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В течение нескольких уроков мы изучали план исследования. Давай повторим, из каких пунктов состоит план исследования: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1. Вопрос исследования.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2. Обзор литературы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3. Формулировка гипотезы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4. Сбор данных. Эксперимент</w:t>
      </w:r>
    </w:p>
    <w:p w:rsidR="00E277ED" w:rsidRPr="000D2F30" w:rsidRDefault="00E277ED" w:rsidP="000D2F30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2F30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>5. Анализ результатов. Выводы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Сегодня будем учиться делать анализ результатов и выводы.</w:t>
      </w:r>
    </w:p>
    <w:p w:rsidR="00E277ED" w:rsidRPr="000D2F30" w:rsidRDefault="00E277ED" w:rsidP="000D2F30">
      <w:pPr>
        <w:pStyle w:val="a4"/>
        <w:shd w:val="clear" w:color="auto" w:fill="FFFFFF"/>
        <w:spacing w:before="0" w:beforeAutospacing="0" w:after="0" w:afterAutospacing="0"/>
        <w:ind w:firstLine="567"/>
        <w:jc w:val="both"/>
      </w:pPr>
      <w:r w:rsidRPr="000D2F30">
        <w:t>Давным-давно люди заметили, что ветер способен двигать предметы, а лёгкие даже поднимать и переносить на некоторое расстояние. “А нельзя ли приручить ветер?” - думали они. Но прошло еще много веков, прежде чем люди научились использовать силу ветра. Как вы думаете, что было изобретено? Правильно, парусная лодка и ветряная мельница.</w:t>
      </w:r>
      <w:r w:rsidRPr="000D2F30">
        <w:rPr>
          <w:rStyle w:val="a5"/>
        </w:rPr>
        <w:t> </w:t>
      </w:r>
      <w:r w:rsidRPr="000D2F30">
        <w:t>Человечество изобрело парус, что позволило кораблям быстрее передвигаться, освободив матросов от тяжёлой работы гребцов. Еще появились ветряные мельницы. Были изобретены лопасти мельницы, приводящие в движение весь механизм. Какое свойство воздуха использовали люди для изобретения паруса, ветряной мельницы? Правильно: Движение воздуха (ветер).</w:t>
      </w:r>
      <w:r w:rsidRPr="000D2F30">
        <w:rPr>
          <w:rStyle w:val="a5"/>
        </w:rPr>
        <w:t> </w:t>
      </w:r>
      <w:r w:rsidRPr="000D2F30">
        <w:t>Так же был изобретён ветряной двигатель. А теперь рассмотрим, как люди научились использовать другое свойство воздуха.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В учебнике на с. 28 предлагают подумать над решением следующего вопроса: если в комнает холодно, то куда правильно надо поставить обогреватель, чтобы наиболее эффективно обогреть комнату?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Подумайте.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В учебнике на с. 29 читаем подсказку, что теплый воздух намного легче холодного, а скорость движения молекул в теплом воздухе намного быстрее, чем в холодном.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Рассмотрим картинку на с. 29.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0D2F30">
        <w:rPr>
          <w:rFonts w:ascii="Times New Roman" w:eastAsia="Calibri" w:hAnsi="Times New Roman" w:cs="Times New Roman"/>
          <w:sz w:val="24"/>
          <w:szCs w:val="24"/>
          <w:lang w:val="kk-KZ"/>
        </w:rPr>
        <w:t>На с. 30 читаем, что пламя свечи в верхней части двери отклоняется в строну коридора, а около пола – в сторону комнаты. Воздух комнаты почти никогла не находится в покое.От нагревания воздух становится легче, от охлаждения – тяжелее. Легкий нагретый воздух вытесняется холодным воздухом вверх, к потолку, а воздух охлажденный, тяжелый, возле окон или холодных стен, стекает вниз, к полу.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Вернемся к вопросу: куда надо поставить обогреватель?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В учебнике на с. 30 читаем ответ, делаем вывод: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Обогреватель в комнате необходимо ставить на пол, так как именно здесь собирается холодный тяжелый воздух.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Тёплый воздух легче, а холодный - тяжелее, в силу своей высокой плотности. Именно поэтому батареи отопления проходят вдоль пола (чтоб согревать холодный воздух), а форточки делаются в верхней части окна - чтобы выпускать тёплый воздух...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На с. 31 прочитаем, что такое вывод: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Вывод должен указывать на то, какого результата ты достиг при выполнении поставленных задач. Итак, формулируя выводы, исходи из поставленных задач.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В основу выводов могут быть положены следующие принципы: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- вывод должен содержать наиболее важные сведения, отвечающие задачам исследования;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- отражать основные закономерности, выявленные в ходе работы.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D2F30">
        <w:rPr>
          <w:rFonts w:ascii="Times New Roman" w:hAnsi="Times New Roman" w:cs="Times New Roman"/>
          <w:sz w:val="24"/>
          <w:szCs w:val="24"/>
          <w:shd w:val="clear" w:color="auto" w:fill="FFFFFF"/>
        </w:rPr>
        <w:t>Вывод – этот научное положение, установленное в результате исследований, которое не нуждается в доказательствах, так как они были приведены ранее.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Что такое вывод?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Вывод – это краткое изложение основных результатов или ответ на вопрос исследования.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Требования к изложению выводов: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- выводы соответствуют цели и вопросу исследования,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- выводы отражают результаты исследования,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>- выводы должны быть краткими, лаконичными.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Задание 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2060"/>
          <w:sz w:val="24"/>
          <w:szCs w:val="24"/>
        </w:rPr>
        <w:t>Тема Вывод и обсуждение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Цель обучения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- Формулировать вывод по вопросу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Критерий оценивания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проводит исследование. </w:t>
      </w:r>
    </w:p>
    <w:p w:rsidR="00E277ED" w:rsidRPr="000D2F30" w:rsidRDefault="00E277ED" w:rsidP="000D2F3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- Обобщает данные исследования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Задание - исследование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>Цель:</w:t>
      </w:r>
      <w:r w:rsidRPr="000D2F30">
        <w:rPr>
          <w:rFonts w:ascii="Times New Roman" w:hAnsi="Times New Roman" w:cs="Times New Roman"/>
          <w:sz w:val="24"/>
          <w:szCs w:val="24"/>
        </w:rPr>
        <w:t xml:space="preserve"> убедиться в том, что с помощью воздуха можно передвигать предметы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>Подготовить:</w:t>
      </w:r>
      <w:r w:rsidRPr="000D2F30">
        <w:rPr>
          <w:rFonts w:ascii="Times New Roman" w:hAnsi="Times New Roman" w:cs="Times New Roman"/>
          <w:sz w:val="24"/>
          <w:szCs w:val="24"/>
        </w:rPr>
        <w:t xml:space="preserve"> карандаш, книгу, скомканный тетрадный лист, крышечку от пластиковой бутылки.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>Описание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Разложи подготовленные предметы на столе. Подуй на предметы.</w:t>
      </w:r>
    </w:p>
    <w:p w:rsidR="00E277ED" w:rsidRPr="000D2F30" w:rsidRDefault="00E277ED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>Ответь на вопросы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1. Какие из них ты передвинул с помощью потока воздуха?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2. Какие из них не передвинулись? Почему?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3. Назови предмет, который передвинулся легче всего. Почему?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4. Объясни, почему по морю плывет парусник. От чего зависит скорость парусника?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5.Почему крутятся лопасти ветряной мельницы? Для чего нужна ветряная мельница?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6. Сформулируй вывод о свойствах воздуха.                                                                                                                                     </w:t>
      </w:r>
    </w:p>
    <w:p w:rsidR="00E277ED" w:rsidRPr="000D2F30" w:rsidRDefault="00E277ED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sz w:val="24"/>
          <w:szCs w:val="24"/>
        </w:rPr>
        <w:t xml:space="preserve">Дескриптор 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Обучающийся   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-определяет, какие предметы передвигаются с помощью потока воздуха.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-определяет, какие предметы не передвигаются с помощью потока воздуха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и объясняет, почему не передвинулись.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- определяет, какой предмет передвинулся легче всего и объясняет причину.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   - Объясняет, почему по морю плывет парусник и от чего зависит его 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скорость.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-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объясняет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почему крутятся лопасти ветряной мельницы и для чего нужна ветряная мельница.</w:t>
      </w:r>
    </w:p>
    <w:p w:rsidR="00E277ED" w:rsidRPr="000D2F30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                       - формулирует вывод о свойствах воздуха.</w:t>
      </w:r>
    </w:p>
    <w:p w:rsidR="000D2F30" w:rsidRPr="000D2F30" w:rsidRDefault="000D2F30" w:rsidP="000D2F3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  <w:t>Задание 1</w:t>
      </w:r>
    </w:p>
    <w:p w:rsidR="000D2F30" w:rsidRPr="000D2F30" w:rsidRDefault="000D2F30" w:rsidP="000D2F30">
      <w:pPr>
        <w:pStyle w:val="a4"/>
        <w:shd w:val="clear" w:color="auto" w:fill="FFFFFF"/>
        <w:spacing w:before="0" w:beforeAutospacing="0" w:after="0" w:afterAutospacing="0"/>
        <w:ind w:firstLine="567"/>
        <w:rPr>
          <w:color w:val="000000"/>
        </w:rPr>
      </w:pP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aps/>
          <w:sz w:val="24"/>
          <w:szCs w:val="24"/>
        </w:rPr>
        <w:t>Особенности климата Казахстана.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lastRenderedPageBreak/>
        <w:tab/>
        <w:t xml:space="preserve">Хорошо известно, какое огромное влияние оказывает климат на природу. Растениям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нужны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тепло, свет и влага. А это зависит от климата. Климат влияет на почвы и животный мир. Огромное значение он имеет и для деятельности человека: влияет на земледелие, животноводство, транспорт, промышленность, строительство. А каков же климат нашей республики?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ab/>
        <w:t>Лето у нас жаркое. Скалы днем накаляются так, что к ним нельзя дотронуться рукой. Приглядитесь к камням где-нибудь на юге Казахстана, и вы заметите, что независимо от цвета, все они сверху покрыты тонкой пленкой, напоминающей темно-коричневый лак. Эту пленку называют пустынным загаром. Таким образом, под жаркими лучами казахстанского солнца загорают не только люди, но даже камни. Многие животные летом прячутся в глубокие прохладные норы и там засыпают на все время жары.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ab/>
        <w:t xml:space="preserve">Зима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на большей части территории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Казахстана суровая. Летом у нас жарко как в Африке, а зимой холодно как в Арктике. И все из-за того, что наша республика внутри огромного континента Евразии. Поэтому наш климат и называют континентальным. Однако признаком 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континентальности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 xml:space="preserve"> климата является не только жаркое лето и холодная зима, но и малое количество осадков. 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ab/>
        <w:t>Чем же хорош и чем же плох наш климат?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ab/>
        <w:t>Благодарю жаркому лету, у нас могли бы произрастать самые теплолюбивые сельскохозяйственные культуры. Солнечного тепла и света у нас хватит и для бананов и для фиников. Но вся беда в том, что не позволяет их выращивать холодная зима.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ab/>
        <w:t>Недостатком нашего климата является и малое количество осадков, что отрицательно сказывается на сельскохозяйственных растениях. (Из книги «Занимательная география Казахстана»)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1.</w:t>
      </w:r>
      <w:r w:rsidRPr="000D2F30">
        <w:rPr>
          <w:rFonts w:ascii="Times New Roman" w:hAnsi="Times New Roman" w:cs="Times New Roman"/>
          <w:sz w:val="24"/>
          <w:szCs w:val="24"/>
        </w:rPr>
        <w:t xml:space="preserve">Проявление 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континентальности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 xml:space="preserve"> климата Казахстана: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А) режим осадков и роза ветров.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В) резкие колебания температуры и незначительное количество осадков.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С) большая амплитуда суточных температур и большое количество осадков.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0D2F30">
        <w:rPr>
          <w:rFonts w:ascii="Times New Roman" w:hAnsi="Times New Roman" w:cs="Times New Roman"/>
          <w:sz w:val="24"/>
          <w:szCs w:val="24"/>
        </w:rPr>
        <w:t xml:space="preserve">)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влияние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морских течений.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Е) высокая влажность воздуха и температуры.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2.</w:t>
      </w:r>
      <w:r w:rsidRPr="000D2F30">
        <w:rPr>
          <w:rFonts w:ascii="Times New Roman" w:hAnsi="Times New Roman" w:cs="Times New Roman"/>
          <w:sz w:val="24"/>
          <w:szCs w:val="24"/>
        </w:rPr>
        <w:t>Составить кластер Особенности климат Казахстана</w: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163" o:spid="_x0000_s1030" type="#_x0000_t32" style="position:absolute;left:0;text-align:left;margin-left:96.15pt;margin-top:12.3pt;width:50.25pt;height:22.5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">
            <v:stroke endarrow="block"/>
          </v:shape>
        </w:pict>
      </w:r>
      <w:r w:rsidRPr="000D2F30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162" o:spid="_x0000_s1029" type="#_x0000_t32" style="position:absolute;left:0;text-align:left;margin-left:327.15pt;margin-top:4.8pt;width:42pt;height:28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">
            <v:stroke endarrow="block"/>
          </v:shape>
        </w:pict>
      </w:r>
      <w:r w:rsidRPr="000D2F30">
        <w:rPr>
          <w:rFonts w:ascii="Times New Roman" w:hAnsi="Times New Roman" w:cs="Times New Roman"/>
          <w:noProof/>
          <w:sz w:val="24"/>
          <w:szCs w:val="24"/>
        </w:rPr>
        <w:pict>
          <v:oval id="Овал 1161" o:spid="_x0000_s1028" style="position:absolute;left:0;text-align:left;margin-left:146.4pt;margin-top:12.3pt;width:180.7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">
            <v:textbox>
              <w:txbxContent>
                <w:p w:rsidR="000D2F30" w:rsidRDefault="000D2F30" w:rsidP="000D2F30">
                  <w:pPr>
                    <w:jc w:val="center"/>
                  </w:pPr>
                  <w:r>
                    <w:t>Особенности климата Казахстана</w:t>
                  </w:r>
                </w:p>
              </w:txbxContent>
            </v:textbox>
          </v:oval>
        </w:pict>
      </w:r>
    </w:p>
    <w:p w:rsidR="000D2F30" w:rsidRPr="000D2F30" w:rsidRDefault="000D2F30" w:rsidP="000D2F30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160" o:spid="_x0000_s1027" type="#_x0000_t32" style="position:absolute;left:0;text-align:left;margin-left:117.9pt;margin-top:18.3pt;width:28.5pt;height:39.7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">
            <v:stroke endarrow="block"/>
          </v:shape>
        </w:pict>
      </w:r>
      <w:r w:rsidRPr="000D2F30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159" o:spid="_x0000_s1026" type="#_x0000_t32" style="position:absolute;left:0;text-align:left;margin-left:327.15pt;margin-top:18.3pt;width:42pt;height:32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">
            <v:stroke endarrow="block"/>
          </v:shape>
        </w:pic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3.Отношение годового количества осадков к показателю испаряемости называется коэффициентом увлажнении.  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К=</w:t>
      </w:r>
      <w:proofErr w:type="spellStart"/>
      <w:r w:rsidRPr="000D2F30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О</w:t>
      </w:r>
      <w:r w:rsidRPr="000D2F30">
        <w:rPr>
          <w:rFonts w:ascii="Times New Roman" w:hAnsi="Times New Roman" w:cs="Times New Roman"/>
          <w:sz w:val="24"/>
          <w:szCs w:val="24"/>
          <w:vertAlign w:val="subscript"/>
        </w:rPr>
        <w:t>и</w:t>
      </w:r>
      <w:proofErr w:type="spellEnd"/>
      <w:r w:rsidRPr="000D2F30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  </w:t>
      </w:r>
      <w:r w:rsidRPr="000D2F30">
        <w:rPr>
          <w:rFonts w:ascii="Times New Roman" w:hAnsi="Times New Roman" w:cs="Times New Roman"/>
          <w:sz w:val="24"/>
          <w:szCs w:val="24"/>
          <w:vertAlign w:val="subscript"/>
        </w:rPr>
        <w:t xml:space="preserve">     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К-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коэффициент увлажнения, О- годовое количество осадков, И- испаряемость. 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vertAlign w:val="subscript"/>
        </w:rPr>
      </w:pPr>
      <w:r w:rsidRPr="000D2F30">
        <w:rPr>
          <w:rFonts w:ascii="Times New Roman" w:hAnsi="Times New Roman" w:cs="Times New Roman"/>
          <w:sz w:val="24"/>
          <w:szCs w:val="24"/>
        </w:rPr>
        <w:t>Коэффициент увлажнения дает возможность объяснить закономерности размещения природных зон, определить соотношение между количеством тепла и влаги, расположение растительных и почвенных зон. Причины плотности сети рек и озер, а также позволяет правильно районировать влаголюбивые и засухоустойчивые сельскохозяйственные культуры.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В районе Аральского моря годовое количество осадков около 200 мм, а испаряемость 1000 мм. Коэффициент увлажнения равен….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Как животные и растения приспособились к такому увлажнению?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  <w:t>Задание 2.</w:t>
      </w:r>
    </w:p>
    <w:p w:rsidR="000D2F30" w:rsidRPr="000D2F30" w:rsidRDefault="000D2F30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aps/>
          <w:sz w:val="24"/>
          <w:szCs w:val="24"/>
        </w:rPr>
        <w:t>Что такое вулкан?</w:t>
      </w:r>
    </w:p>
    <w:p w:rsidR="000D2F30" w:rsidRPr="000D2F30" w:rsidRDefault="000D2F30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aps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 xml:space="preserve">Удивительной красоты природа нашей планеты.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Всё живое на Земле существует благодаря свету и теплу, приходящим к нам с солнечными лучами.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Но, оказывается, есть ещё тепло – внутреннее тепло Земли, которое образуется в её недрах главным образом в результате распада радиоактивных элементов. Это тепло и есть тот могучий преобразователь земной поверхности, который «распоряжается» морями и горами, землетрясениями и вулканами.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Вулканическая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деятельность – явление грандиозное и впечатляющее. Люди, наблюдавшие извержения много веков назад, считали, что они вызываются какими-то 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сверхъественными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 xml:space="preserve"> силами. Так, древние </w:t>
      </w:r>
      <w:r w:rsidRPr="000D2F30">
        <w:rPr>
          <w:rFonts w:ascii="Times New Roman" w:hAnsi="Times New Roman" w:cs="Times New Roman"/>
          <w:sz w:val="24"/>
          <w:szCs w:val="24"/>
        </w:rPr>
        <w:lastRenderedPageBreak/>
        <w:t>римляне почитали бога огня, которого называли Вулкан. Жил на свете бог по имени Вулкан. И нравилось ему кузнечное дело: стоять у наковальни, бить тяжёлым молотом по железу, раздувать огонь в горне. Построил он себе кузницу внутри высоченной горы. А гора стояла прямо посреди моря. Когда Вулкан работал молотом, гора дрожала от верхушки до основания, а грохот и гул разносились  далеко вокруг. Из отверстия на вершине горы с оглушительным рёвом летели раскалённые камни, огонь и пепел. «Вулкан работает», - со страхом говорили люди и уходили жить подальше от горы, чтобы не спалило огнём их жилища. Не засыпало пеплом сады и поля.… С тех пор огнедышащие горы древние римляне стали называть вулканами.  Название это дошло и до наших дней, хотя учёные давно уже установили истинные причины извержений.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Извержения вулканов приносят значительные бедствия и разрушения в районах, расположенных недалеко от них. Вот почему учёные давно стали изучать деятельность вулканов, для того чтобы научиться предсказывать начало извержения. Вулканологи изучают  и исследуют источники вулканической энергии, условия эволюции магмы, размещение магматических глубинных и промежуточных очагов, а также выясняют роль вулканической деятельности в формировании земной коры. (Из книги «Почемучка)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olor w:val="000000"/>
          <w:sz w:val="24"/>
          <w:szCs w:val="24"/>
        </w:rPr>
        <w:t>1.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color w:val="000000"/>
          <w:sz w:val="24"/>
          <w:szCs w:val="24"/>
        </w:rPr>
        <w:t>1) Что означает слово  «вулкан» в древнеримской мифологии?</w:t>
      </w:r>
    </w:p>
    <w:p w:rsidR="000D2F30" w:rsidRPr="000D2F30" w:rsidRDefault="000D2F30" w:rsidP="000D2F30">
      <w:pPr>
        <w:spacing w:after="0" w:line="240" w:lineRule="auto"/>
        <w:ind w:firstLine="567"/>
        <w:rPr>
          <w:rStyle w:val="a6"/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eastAsia="Calibri" w:hAnsi="Times New Roman" w:cs="Times New Roman"/>
          <w:sz w:val="24"/>
          <w:szCs w:val="24"/>
        </w:rPr>
        <w:t xml:space="preserve">2) Бог Огня, Фудзияма, Этна </w:t>
      </w:r>
      <w:r w:rsidRPr="000D2F30">
        <w:rPr>
          <w:rStyle w:val="a6"/>
          <w:rFonts w:ascii="Times New Roman" w:hAnsi="Times New Roman" w:cs="Times New Roman"/>
          <w:sz w:val="24"/>
          <w:szCs w:val="24"/>
        </w:rPr>
        <w:t>–</w:t>
      </w:r>
      <w:r w:rsidRPr="000D2F30">
        <w:rPr>
          <w:rStyle w:val="a6"/>
          <w:rFonts w:ascii="Times New Roman" w:eastAsia="Calibri" w:hAnsi="Times New Roman" w:cs="Times New Roman"/>
          <w:sz w:val="24"/>
          <w:szCs w:val="24"/>
        </w:rPr>
        <w:t xml:space="preserve"> </w:t>
      </w:r>
      <w:r w:rsidRPr="000D2F30">
        <w:rPr>
          <w:rStyle w:val="a6"/>
          <w:rFonts w:ascii="Times New Roman" w:hAnsi="Times New Roman" w:cs="Times New Roman"/>
          <w:sz w:val="24"/>
          <w:szCs w:val="24"/>
        </w:rPr>
        <w:t>назвать одним словом</w:t>
      </w:r>
      <w:r w:rsidRPr="000D2F30">
        <w:rPr>
          <w:rStyle w:val="a6"/>
          <w:rFonts w:ascii="Times New Roman" w:eastAsia="Calibri" w:hAnsi="Times New Roman" w:cs="Times New Roman"/>
          <w:sz w:val="24"/>
          <w:szCs w:val="24"/>
        </w:rPr>
        <w:t>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2. </w:t>
      </w: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ЗНАЙТЕ – ВУЛКАНЫ ОПАСНЫ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color w:val="000000"/>
          <w:sz w:val="24"/>
          <w:szCs w:val="24"/>
        </w:rPr>
        <w:t>Извержение вулкана Шивелуч на Камчатке: 6 декабря 2014 года зафиксированы два выброса пепла.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color w:val="000000"/>
          <w:sz w:val="24"/>
          <w:szCs w:val="24"/>
        </w:rPr>
        <w:t xml:space="preserve">«Оба выброса произошли ночью, - цитирует сообщение Геофизической службы РАН агентство ТАСС. Высота первого составила, по сейсмическим данным, 9 км над уровнем моря. </w:t>
      </w:r>
      <w:proofErr w:type="gramStart"/>
      <w:r w:rsidRPr="000D2F30">
        <w:rPr>
          <w:rFonts w:ascii="Times New Roman" w:hAnsi="Times New Roman" w:cs="Times New Roman"/>
          <w:color w:val="000000"/>
          <w:sz w:val="24"/>
          <w:szCs w:val="24"/>
        </w:rPr>
        <w:t>Спустя</w:t>
      </w:r>
      <w:proofErr w:type="gramEnd"/>
      <w:r w:rsidRPr="000D2F30">
        <w:rPr>
          <w:rFonts w:ascii="Times New Roman" w:hAnsi="Times New Roman" w:cs="Times New Roman"/>
          <w:color w:val="000000"/>
          <w:sz w:val="24"/>
          <w:szCs w:val="24"/>
        </w:rPr>
        <w:t xml:space="preserve"> чуть более </w:t>
      </w:r>
      <w:proofErr w:type="gramStart"/>
      <w:r w:rsidRPr="000D2F30">
        <w:rPr>
          <w:rFonts w:ascii="Times New Roman" w:hAnsi="Times New Roman" w:cs="Times New Roman"/>
          <w:color w:val="000000"/>
          <w:sz w:val="24"/>
          <w:szCs w:val="24"/>
        </w:rPr>
        <w:t>часа</w:t>
      </w:r>
      <w:proofErr w:type="gramEnd"/>
      <w:r w:rsidRPr="000D2F30">
        <w:rPr>
          <w:rFonts w:ascii="Times New Roman" w:hAnsi="Times New Roman" w:cs="Times New Roman"/>
          <w:color w:val="000000"/>
          <w:sz w:val="24"/>
          <w:szCs w:val="24"/>
        </w:rPr>
        <w:t xml:space="preserve">, вулкан выбросил еще один столб пепла на высоту 4,9 км. Вулкану присвоен оранжевый код авиационной опасности. Туристическим организациям рекомендовано не </w:t>
      </w:r>
      <w:proofErr w:type="gramStart"/>
      <w:r w:rsidRPr="000D2F30">
        <w:rPr>
          <w:rFonts w:ascii="Times New Roman" w:hAnsi="Times New Roman" w:cs="Times New Roman"/>
          <w:color w:val="000000"/>
          <w:sz w:val="24"/>
          <w:szCs w:val="24"/>
        </w:rPr>
        <w:t>организовывать</w:t>
      </w:r>
      <w:proofErr w:type="gramEnd"/>
      <w:r w:rsidRPr="000D2F30">
        <w:rPr>
          <w:rFonts w:ascii="Times New Roman" w:hAnsi="Times New Roman" w:cs="Times New Roman"/>
          <w:color w:val="000000"/>
          <w:sz w:val="24"/>
          <w:szCs w:val="24"/>
        </w:rPr>
        <w:t xml:space="preserve"> туры в районе вулкана. Объясните, в чем заключается вулканическая опасность.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olor w:val="000000"/>
          <w:sz w:val="24"/>
          <w:szCs w:val="24"/>
        </w:rPr>
        <w:t>3.</w:t>
      </w: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ЗНАЙТЕ – ВУЛКАНЫ ПОЛЕЗНЫ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Вулканический пепел – удобрение для растений.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Вулканический туф (горная порода, образованная из рыхлых продуктов вулканических извержений)- возводят здания.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Горячая вода источников и гейзеров - для отопления теплиц и домов.</w:t>
      </w: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bCs/>
          <w:color w:val="000000"/>
          <w:sz w:val="24"/>
          <w:szCs w:val="24"/>
        </w:rPr>
        <w:t>Минерализованная горячая вода источников лечит заболевания.</w:t>
      </w:r>
      <w:r w:rsidRPr="000D2F3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2F30">
        <w:rPr>
          <w:rFonts w:ascii="Times New Roman" w:hAnsi="Times New Roman" w:cs="Times New Roman"/>
          <w:color w:val="000000"/>
          <w:sz w:val="24"/>
          <w:szCs w:val="24"/>
        </w:rPr>
        <w:t>Объясните, в чем еще заключается польза от вулканов.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D2F30" w:rsidRPr="000D2F30" w:rsidRDefault="000D2F30" w:rsidP="000D2F3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</w:pPr>
      <w:r w:rsidRPr="000D2F30">
        <w:rPr>
          <w:rFonts w:ascii="Times New Roman" w:hAnsi="Times New Roman" w:cs="Times New Roman"/>
          <w:b/>
          <w:color w:val="000000"/>
          <w:spacing w:val="11"/>
          <w:sz w:val="24"/>
          <w:szCs w:val="24"/>
        </w:rPr>
        <w:t>Задание 3</w:t>
      </w:r>
    </w:p>
    <w:p w:rsidR="000D2F30" w:rsidRPr="000D2F30" w:rsidRDefault="000D2F30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caps/>
          <w:sz w:val="24"/>
          <w:szCs w:val="24"/>
        </w:rPr>
        <w:t>Почему у кукурузы такое смешное имя?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Точно никто не знает, откуда у кукурузы такое чудное имя. Но догадки есть. По-румынски «кукуруз» значит «еловая шишка». Уж очень похож початок на шишку. По-турецки «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кокороз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 xml:space="preserve">» - это «кукурузный стебель». Однажды Колумб и его матросы увидели на полях Америки высоченные зеленые стебли с золотистыми початками. Индейцы называли растение «маис». Когда пришло время отплывать, моряки взяли с собой на родину, в Испанию, несколько мешков с этим «зерном». 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Сперва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 xml:space="preserve"> испанские крестьяне не знали, что делать с заморской диковинкой, но потом послушались моряков и посеяли золотые зерен, как это делали индейцы. И к их удивлению, из каждого зернышка вырос высоченный стебель, а на нем были початки, и  в каждом – десятки крупных зерен. Каша их них получалась вкусная, лепешки – того лучше.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Это было давным-давно, более 500 лет назад. А теперь маис выращивают почти во всех странах. Где-то его по-прежнему зовут «маис», а где дали новые имена – «кукуруза», «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царевица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царка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>». Словом, царица. Вполне подходящее название для такого полезного растения. (Из книги «Почемучка»)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D2F30" w:rsidRPr="000D2F30" w:rsidRDefault="000D2F30" w:rsidP="000D2F3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>1.</w:t>
      </w:r>
      <w:r w:rsidRPr="000D2F30">
        <w:rPr>
          <w:rFonts w:ascii="Times New Roman" w:hAnsi="Times New Roman" w:cs="Times New Roman"/>
          <w:sz w:val="24"/>
          <w:szCs w:val="24"/>
        </w:rPr>
        <w:t xml:space="preserve"> Найдите соответствие.</w:t>
      </w:r>
    </w:p>
    <w:p w:rsidR="000D2F30" w:rsidRPr="000D2F30" w:rsidRDefault="000D2F30" w:rsidP="000D2F30">
      <w:pPr>
        <w:pStyle w:val="aa"/>
        <w:numPr>
          <w:ilvl w:val="0"/>
          <w:numId w:val="41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«Кукуруз»                      А. «кукурузный стебель».</w:t>
      </w:r>
    </w:p>
    <w:p w:rsidR="000D2F30" w:rsidRPr="000D2F30" w:rsidRDefault="000D2F30" w:rsidP="000D2F30">
      <w:pPr>
        <w:pStyle w:val="aa"/>
        <w:numPr>
          <w:ilvl w:val="0"/>
          <w:numId w:val="41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0D2F30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0D2F30">
        <w:rPr>
          <w:rFonts w:ascii="Times New Roman" w:hAnsi="Times New Roman" w:cs="Times New Roman"/>
          <w:sz w:val="24"/>
          <w:szCs w:val="24"/>
        </w:rPr>
        <w:t>кокораз</w:t>
      </w:r>
      <w:proofErr w:type="spellEnd"/>
      <w:r w:rsidRPr="000D2F30">
        <w:rPr>
          <w:rFonts w:ascii="Times New Roman" w:hAnsi="Times New Roman" w:cs="Times New Roman"/>
          <w:sz w:val="24"/>
          <w:szCs w:val="24"/>
        </w:rPr>
        <w:t>»                       Б. «еловая шишка».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2. </w:t>
      </w:r>
      <w:r w:rsidRPr="000D2F30">
        <w:rPr>
          <w:rFonts w:ascii="Times New Roman" w:hAnsi="Times New Roman" w:cs="Times New Roman"/>
          <w:sz w:val="24"/>
          <w:szCs w:val="24"/>
        </w:rPr>
        <w:t>Христофор Колумб сам того не подозревая, открыл Новый Свет – Америку. Открытие Америки принесло европейцам не только золото и серебро, но и одарило богатствами растительного мира: кукурузой</w:t>
      </w:r>
      <w:proofErr w:type="gramStart"/>
      <w:r w:rsidRPr="000D2F30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D2F30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D2F30">
        <w:rPr>
          <w:rFonts w:ascii="Times New Roman" w:hAnsi="Times New Roman" w:cs="Times New Roman"/>
          <w:sz w:val="24"/>
          <w:szCs w:val="24"/>
        </w:rPr>
        <w:t>родолжите ряд.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D2F30">
        <w:rPr>
          <w:rFonts w:ascii="Times New Roman" w:hAnsi="Times New Roman" w:cs="Times New Roman"/>
          <w:b/>
          <w:i/>
          <w:sz w:val="24"/>
          <w:szCs w:val="24"/>
        </w:rPr>
        <w:t xml:space="preserve">3. </w:t>
      </w:r>
      <w:r w:rsidRPr="000D2F30">
        <w:rPr>
          <w:rFonts w:ascii="Times New Roman" w:hAnsi="Times New Roman" w:cs="Times New Roman"/>
          <w:sz w:val="24"/>
          <w:szCs w:val="24"/>
        </w:rPr>
        <w:t>Кукуруза очень важная зерновая культура. Хозяйственное значение кукурузы состоит в том, что ее используют в продовольственных и технических целях: из зерен изготавливают крахмал, патоку, спирт, масло, бумагу, различные консервы, для животных из стеблей и листьев готовят высокопитательный корм. Используя данные таблицы, определите район возделывания кукурузы в Казахстане.</w:t>
      </w:r>
    </w:p>
    <w:p w:rsidR="000D2F30" w:rsidRPr="000D2F30" w:rsidRDefault="000D2F30" w:rsidP="000D2F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1134"/>
        <w:gridCol w:w="1134"/>
        <w:gridCol w:w="1843"/>
        <w:gridCol w:w="1559"/>
        <w:gridCol w:w="1559"/>
        <w:gridCol w:w="1560"/>
      </w:tblGrid>
      <w:tr w:rsidR="000D2F30" w:rsidRPr="000D2F30" w:rsidTr="008D71A6">
        <w:tc>
          <w:tcPr>
            <w:tcW w:w="1951" w:type="dxa"/>
            <w:vMerge w:val="restart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 w:colFirst="0" w:colLast="6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Сельскохозяйственная культура</w:t>
            </w:r>
          </w:p>
        </w:tc>
        <w:tc>
          <w:tcPr>
            <w:tcW w:w="2268" w:type="dxa"/>
            <w:gridSpan w:val="2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Температура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 созревания, </w:t>
            </w:r>
            <w:r w:rsidRPr="000D2F3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1843" w:type="dxa"/>
            <w:vMerge w:val="restart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Температура,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ниже 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которой 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наступает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повреждение</w:t>
            </w:r>
          </w:p>
        </w:tc>
        <w:tc>
          <w:tcPr>
            <w:tcW w:w="1559" w:type="dxa"/>
            <w:vMerge w:val="restart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Вегетацио</w:t>
            </w:r>
            <w:proofErr w:type="spell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нный</w:t>
            </w:r>
            <w:proofErr w:type="spell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период,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дней</w:t>
            </w:r>
          </w:p>
        </w:tc>
        <w:tc>
          <w:tcPr>
            <w:tcW w:w="1559" w:type="dxa"/>
            <w:vMerge w:val="restart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Сумма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температур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за период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вегетации,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в градусах</w:t>
            </w:r>
          </w:p>
        </w:tc>
        <w:tc>
          <w:tcPr>
            <w:tcW w:w="1560" w:type="dxa"/>
            <w:vMerge w:val="restart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Благоприят</w:t>
            </w:r>
            <w:proofErr w:type="spell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proofErr w:type="spell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 xml:space="preserve"> почвы</w:t>
            </w:r>
          </w:p>
        </w:tc>
      </w:tr>
      <w:tr w:rsidR="000D2F30" w:rsidRPr="000D2F30" w:rsidTr="008D71A6">
        <w:tc>
          <w:tcPr>
            <w:tcW w:w="1951" w:type="dxa"/>
            <w:vMerge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Мини-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мальная</w:t>
            </w:r>
            <w:proofErr w:type="spellEnd"/>
          </w:p>
        </w:tc>
        <w:tc>
          <w:tcPr>
            <w:tcW w:w="1134" w:type="dxa"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Опти</w:t>
            </w:r>
            <w:proofErr w:type="spellEnd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мальная</w:t>
            </w:r>
            <w:proofErr w:type="spellEnd"/>
          </w:p>
        </w:tc>
        <w:tc>
          <w:tcPr>
            <w:tcW w:w="1843" w:type="dxa"/>
            <w:vMerge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0D2F30" w:rsidRPr="000D2F30" w:rsidRDefault="000D2F30" w:rsidP="000D2F3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2F30" w:rsidRPr="000D2F30" w:rsidTr="008D71A6">
        <w:tc>
          <w:tcPr>
            <w:tcW w:w="1951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Кукуруза зерновая</w:t>
            </w:r>
          </w:p>
        </w:tc>
        <w:tc>
          <w:tcPr>
            <w:tcW w:w="1134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16-23</w:t>
            </w:r>
          </w:p>
        </w:tc>
        <w:tc>
          <w:tcPr>
            <w:tcW w:w="1843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1559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120-160</w:t>
            </w:r>
          </w:p>
        </w:tc>
        <w:tc>
          <w:tcPr>
            <w:tcW w:w="1559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2200-2800</w:t>
            </w:r>
          </w:p>
        </w:tc>
        <w:tc>
          <w:tcPr>
            <w:tcW w:w="1560" w:type="dxa"/>
          </w:tcPr>
          <w:p w:rsidR="000D2F30" w:rsidRPr="000D2F30" w:rsidRDefault="000D2F30" w:rsidP="000D2F3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2F30">
              <w:rPr>
                <w:rFonts w:ascii="Times New Roman" w:hAnsi="Times New Roman" w:cs="Times New Roman"/>
                <w:sz w:val="24"/>
                <w:szCs w:val="24"/>
              </w:rPr>
              <w:t>Чернозем</w:t>
            </w:r>
          </w:p>
        </w:tc>
      </w:tr>
      <w:bookmarkEnd w:id="0"/>
    </w:tbl>
    <w:p w:rsidR="000D2F30" w:rsidRPr="00394DD4" w:rsidRDefault="000D2F30" w:rsidP="000D2F3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2F30" w:rsidRDefault="000D2F30" w:rsidP="000D2F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77ED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77ED" w:rsidRPr="005C0089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77ED" w:rsidRPr="005C0089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77ED" w:rsidRPr="00E41824" w:rsidRDefault="00E277ED" w:rsidP="000D2F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277ED" w:rsidRPr="00E41824" w:rsidRDefault="00E277ED" w:rsidP="000D2F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277ED" w:rsidRPr="00046381" w:rsidRDefault="00E277ED" w:rsidP="000D2F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</w:p>
    <w:p w:rsidR="00E277ED" w:rsidRDefault="00E277ED" w:rsidP="000D2F3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77ED" w:rsidRDefault="00E277ED" w:rsidP="000D2F30">
      <w:pPr>
        <w:spacing w:after="0" w:line="240" w:lineRule="auto"/>
      </w:pPr>
    </w:p>
    <w:p w:rsidR="00E277ED" w:rsidRPr="00DC0569" w:rsidRDefault="00E277ED" w:rsidP="000D2F3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77ED" w:rsidRDefault="00E277ED" w:rsidP="000D2F30">
      <w:pPr>
        <w:spacing w:before="24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0569" w:rsidRDefault="00DC0569" w:rsidP="000D2F3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C0569" w:rsidRDefault="00DC0569" w:rsidP="000D2F30">
      <w:pPr>
        <w:spacing w:after="0" w:line="240" w:lineRule="auto"/>
      </w:pPr>
    </w:p>
    <w:p w:rsidR="00DC0569" w:rsidRPr="00DC0569" w:rsidRDefault="00DC0569" w:rsidP="000D2F3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DC0569" w:rsidRPr="00DC0569" w:rsidSect="000D2F30">
      <w:headerReference w:type="default" r:id="rId16"/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F01" w:rsidRDefault="00096F01" w:rsidP="002C6524">
      <w:pPr>
        <w:spacing w:after="0" w:line="240" w:lineRule="auto"/>
      </w:pPr>
      <w:r>
        <w:separator/>
      </w:r>
    </w:p>
  </w:endnote>
  <w:endnote w:type="continuationSeparator" w:id="0">
    <w:p w:rsidR="00096F01" w:rsidRDefault="00096F01" w:rsidP="002C65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F01" w:rsidRDefault="00096F01" w:rsidP="002C6524">
      <w:pPr>
        <w:spacing w:after="0" w:line="240" w:lineRule="auto"/>
      </w:pPr>
      <w:r>
        <w:separator/>
      </w:r>
    </w:p>
  </w:footnote>
  <w:footnote w:type="continuationSeparator" w:id="0">
    <w:p w:rsidR="00096F01" w:rsidRDefault="00096F01" w:rsidP="002C65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524" w:rsidRPr="002C6524" w:rsidRDefault="002C6524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C32E7"/>
    <w:multiLevelType w:val="hybridMultilevel"/>
    <w:tmpl w:val="FC10883C"/>
    <w:lvl w:ilvl="0" w:tplc="EC18E6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49CDE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D8D6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9545A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3E52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D86A1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D83B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149E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FA3D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1235D4D"/>
    <w:multiLevelType w:val="multilevel"/>
    <w:tmpl w:val="37D42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1043A8"/>
    <w:multiLevelType w:val="hybridMultilevel"/>
    <w:tmpl w:val="60DE8C78"/>
    <w:lvl w:ilvl="0" w:tplc="345C23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55956"/>
    <w:multiLevelType w:val="multilevel"/>
    <w:tmpl w:val="136C9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5EA1F49"/>
    <w:multiLevelType w:val="hybridMultilevel"/>
    <w:tmpl w:val="B6F2E3AE"/>
    <w:lvl w:ilvl="0" w:tplc="1C3C6BD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32E8BA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786F6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2EB3C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82F3E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83E573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D2D9B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EC496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8568ED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7B25990"/>
    <w:multiLevelType w:val="multilevel"/>
    <w:tmpl w:val="6A70B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16A3B59"/>
    <w:multiLevelType w:val="multilevel"/>
    <w:tmpl w:val="E6724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040FC8"/>
    <w:multiLevelType w:val="multilevel"/>
    <w:tmpl w:val="51E2C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4BD4B1F"/>
    <w:multiLevelType w:val="multilevel"/>
    <w:tmpl w:val="5EAC8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383B26"/>
    <w:multiLevelType w:val="multilevel"/>
    <w:tmpl w:val="E5AC7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65575DC"/>
    <w:multiLevelType w:val="multilevel"/>
    <w:tmpl w:val="6FE07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C622187"/>
    <w:multiLevelType w:val="multilevel"/>
    <w:tmpl w:val="FFD42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4F3EE7"/>
    <w:multiLevelType w:val="multilevel"/>
    <w:tmpl w:val="DF7C5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F75114C"/>
    <w:multiLevelType w:val="multilevel"/>
    <w:tmpl w:val="8DF6C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6A1392E"/>
    <w:multiLevelType w:val="multilevel"/>
    <w:tmpl w:val="97982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9265F27"/>
    <w:multiLevelType w:val="hybridMultilevel"/>
    <w:tmpl w:val="37D8C16A"/>
    <w:lvl w:ilvl="0" w:tplc="B6DA4A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A8E6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08D6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1EA61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B66E4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7477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809C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B9E5D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1649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B504BFF"/>
    <w:multiLevelType w:val="multilevel"/>
    <w:tmpl w:val="59962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02661E7"/>
    <w:multiLevelType w:val="multilevel"/>
    <w:tmpl w:val="29483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628552D"/>
    <w:multiLevelType w:val="multilevel"/>
    <w:tmpl w:val="C5829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69362C9"/>
    <w:multiLevelType w:val="hybridMultilevel"/>
    <w:tmpl w:val="F2F89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712AC3"/>
    <w:multiLevelType w:val="multilevel"/>
    <w:tmpl w:val="8C7CE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BE37A1"/>
    <w:multiLevelType w:val="multilevel"/>
    <w:tmpl w:val="A9CEB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0147142"/>
    <w:multiLevelType w:val="hybridMultilevel"/>
    <w:tmpl w:val="69402382"/>
    <w:lvl w:ilvl="0" w:tplc="B41E74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D407E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A29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7A14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34087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6CDD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AE659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FA659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4CD0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11C1746"/>
    <w:multiLevelType w:val="multilevel"/>
    <w:tmpl w:val="EB943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38D3941"/>
    <w:multiLevelType w:val="multilevel"/>
    <w:tmpl w:val="59E05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5BB6482"/>
    <w:multiLevelType w:val="hybridMultilevel"/>
    <w:tmpl w:val="5C3034C4"/>
    <w:lvl w:ilvl="0" w:tplc="77269054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9FD3242"/>
    <w:multiLevelType w:val="multilevel"/>
    <w:tmpl w:val="7488F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D410885"/>
    <w:multiLevelType w:val="hybridMultilevel"/>
    <w:tmpl w:val="1C321D1A"/>
    <w:lvl w:ilvl="0" w:tplc="BB762B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948D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8AE7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A480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3424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2AD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08C4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9090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7E03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4FAC498A"/>
    <w:multiLevelType w:val="multilevel"/>
    <w:tmpl w:val="CC904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03E1DC7"/>
    <w:multiLevelType w:val="multilevel"/>
    <w:tmpl w:val="3446C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6DA2914"/>
    <w:multiLevelType w:val="hybridMultilevel"/>
    <w:tmpl w:val="548CF00C"/>
    <w:lvl w:ilvl="0" w:tplc="B02058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E8E3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F214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A850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1C20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F3A39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EC1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DC25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62440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8D51C88"/>
    <w:multiLevelType w:val="multilevel"/>
    <w:tmpl w:val="9CBA2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E1B085A"/>
    <w:multiLevelType w:val="multilevel"/>
    <w:tmpl w:val="3EC8D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F894732"/>
    <w:multiLevelType w:val="multilevel"/>
    <w:tmpl w:val="259A1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20E7DC0"/>
    <w:multiLevelType w:val="multilevel"/>
    <w:tmpl w:val="07188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2837A35"/>
    <w:multiLevelType w:val="multilevel"/>
    <w:tmpl w:val="1A4E9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5524EAF"/>
    <w:multiLevelType w:val="multilevel"/>
    <w:tmpl w:val="B38C9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6644E52"/>
    <w:multiLevelType w:val="multilevel"/>
    <w:tmpl w:val="DB303D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87A6AC1"/>
    <w:multiLevelType w:val="multilevel"/>
    <w:tmpl w:val="96C21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8927324"/>
    <w:multiLevelType w:val="multilevel"/>
    <w:tmpl w:val="D4C06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B086D01"/>
    <w:multiLevelType w:val="hybridMultilevel"/>
    <w:tmpl w:val="00449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B9A4317"/>
    <w:multiLevelType w:val="multilevel"/>
    <w:tmpl w:val="20B2D2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CBF26E5"/>
    <w:multiLevelType w:val="hybridMultilevel"/>
    <w:tmpl w:val="A7645032"/>
    <w:lvl w:ilvl="0" w:tplc="0CD0CF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405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1C26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1271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08A6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E4D1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2E74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0A94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4631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>
    <w:nsid w:val="6E504CA1"/>
    <w:multiLevelType w:val="hybridMultilevel"/>
    <w:tmpl w:val="1E2A7D3C"/>
    <w:lvl w:ilvl="0" w:tplc="D21405F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BEEA4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2B6C3C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B58BC5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04C324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009F3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402F75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7AE09C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B8F19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DA57B79"/>
    <w:multiLevelType w:val="multilevel"/>
    <w:tmpl w:val="45704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44"/>
  </w:num>
  <w:num w:numId="3">
    <w:abstractNumId w:val="16"/>
  </w:num>
  <w:num w:numId="4">
    <w:abstractNumId w:val="34"/>
  </w:num>
  <w:num w:numId="5">
    <w:abstractNumId w:val="9"/>
  </w:num>
  <w:num w:numId="6">
    <w:abstractNumId w:val="17"/>
  </w:num>
  <w:num w:numId="7">
    <w:abstractNumId w:val="14"/>
  </w:num>
  <w:num w:numId="8">
    <w:abstractNumId w:val="1"/>
  </w:num>
  <w:num w:numId="9">
    <w:abstractNumId w:val="38"/>
  </w:num>
  <w:num w:numId="10">
    <w:abstractNumId w:val="7"/>
  </w:num>
  <w:num w:numId="11">
    <w:abstractNumId w:val="8"/>
  </w:num>
  <w:num w:numId="12">
    <w:abstractNumId w:val="6"/>
  </w:num>
  <w:num w:numId="13">
    <w:abstractNumId w:val="5"/>
  </w:num>
  <w:num w:numId="14">
    <w:abstractNumId w:val="36"/>
  </w:num>
  <w:num w:numId="15">
    <w:abstractNumId w:val="3"/>
  </w:num>
  <w:num w:numId="16">
    <w:abstractNumId w:val="20"/>
  </w:num>
  <w:num w:numId="17">
    <w:abstractNumId w:val="35"/>
  </w:num>
  <w:num w:numId="18">
    <w:abstractNumId w:val="37"/>
  </w:num>
  <w:num w:numId="19">
    <w:abstractNumId w:val="11"/>
  </w:num>
  <w:num w:numId="20">
    <w:abstractNumId w:val="32"/>
  </w:num>
  <w:num w:numId="21">
    <w:abstractNumId w:val="12"/>
  </w:num>
  <w:num w:numId="22">
    <w:abstractNumId w:val="31"/>
  </w:num>
  <w:num w:numId="23">
    <w:abstractNumId w:val="29"/>
  </w:num>
  <w:num w:numId="24">
    <w:abstractNumId w:val="39"/>
  </w:num>
  <w:num w:numId="25">
    <w:abstractNumId w:val="26"/>
  </w:num>
  <w:num w:numId="26">
    <w:abstractNumId w:val="24"/>
  </w:num>
  <w:num w:numId="27">
    <w:abstractNumId w:val="13"/>
  </w:num>
  <w:num w:numId="28">
    <w:abstractNumId w:val="33"/>
  </w:num>
  <w:num w:numId="29">
    <w:abstractNumId w:val="18"/>
  </w:num>
  <w:num w:numId="30">
    <w:abstractNumId w:val="28"/>
  </w:num>
  <w:num w:numId="31">
    <w:abstractNumId w:val="10"/>
  </w:num>
  <w:num w:numId="32">
    <w:abstractNumId w:val="21"/>
  </w:num>
  <w:num w:numId="33">
    <w:abstractNumId w:val="15"/>
  </w:num>
  <w:num w:numId="34">
    <w:abstractNumId w:val="22"/>
  </w:num>
  <w:num w:numId="35">
    <w:abstractNumId w:val="41"/>
  </w:num>
  <w:num w:numId="36">
    <w:abstractNumId w:val="2"/>
  </w:num>
  <w:num w:numId="37">
    <w:abstractNumId w:val="30"/>
  </w:num>
  <w:num w:numId="38">
    <w:abstractNumId w:val="0"/>
  </w:num>
  <w:num w:numId="39">
    <w:abstractNumId w:val="4"/>
  </w:num>
  <w:num w:numId="40">
    <w:abstractNumId w:val="43"/>
  </w:num>
  <w:num w:numId="41">
    <w:abstractNumId w:val="40"/>
  </w:num>
  <w:num w:numId="42">
    <w:abstractNumId w:val="19"/>
  </w:num>
  <w:num w:numId="43">
    <w:abstractNumId w:val="42"/>
  </w:num>
  <w:num w:numId="44">
    <w:abstractNumId w:val="27"/>
  </w:num>
  <w:num w:numId="4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C2757"/>
    <w:rsid w:val="00002A16"/>
    <w:rsid w:val="00006655"/>
    <w:rsid w:val="00022395"/>
    <w:rsid w:val="000243FC"/>
    <w:rsid w:val="00042F75"/>
    <w:rsid w:val="00076C34"/>
    <w:rsid w:val="00096F01"/>
    <w:rsid w:val="000A64FA"/>
    <w:rsid w:val="000D2F30"/>
    <w:rsid w:val="000F5F8F"/>
    <w:rsid w:val="0012467C"/>
    <w:rsid w:val="00146A14"/>
    <w:rsid w:val="00151648"/>
    <w:rsid w:val="001543B3"/>
    <w:rsid w:val="001A767C"/>
    <w:rsid w:val="001F057B"/>
    <w:rsid w:val="002317C3"/>
    <w:rsid w:val="00266FC7"/>
    <w:rsid w:val="00275CFF"/>
    <w:rsid w:val="0029223C"/>
    <w:rsid w:val="002C6524"/>
    <w:rsid w:val="002E02B4"/>
    <w:rsid w:val="00305AD3"/>
    <w:rsid w:val="003143EA"/>
    <w:rsid w:val="003674D9"/>
    <w:rsid w:val="003F7B81"/>
    <w:rsid w:val="00453931"/>
    <w:rsid w:val="00521E32"/>
    <w:rsid w:val="00537DFC"/>
    <w:rsid w:val="0058544C"/>
    <w:rsid w:val="00591422"/>
    <w:rsid w:val="005A41A8"/>
    <w:rsid w:val="005B3248"/>
    <w:rsid w:val="00613CEF"/>
    <w:rsid w:val="00664779"/>
    <w:rsid w:val="006C5C52"/>
    <w:rsid w:val="0071414A"/>
    <w:rsid w:val="00760ED7"/>
    <w:rsid w:val="0077402D"/>
    <w:rsid w:val="00782B40"/>
    <w:rsid w:val="00791C51"/>
    <w:rsid w:val="007B68CD"/>
    <w:rsid w:val="007C2757"/>
    <w:rsid w:val="007D6C85"/>
    <w:rsid w:val="007E0735"/>
    <w:rsid w:val="008252FF"/>
    <w:rsid w:val="0084426B"/>
    <w:rsid w:val="00850508"/>
    <w:rsid w:val="00857986"/>
    <w:rsid w:val="00874F25"/>
    <w:rsid w:val="00895E14"/>
    <w:rsid w:val="008A601D"/>
    <w:rsid w:val="008C7359"/>
    <w:rsid w:val="008D6809"/>
    <w:rsid w:val="00906288"/>
    <w:rsid w:val="0091357A"/>
    <w:rsid w:val="00921368"/>
    <w:rsid w:val="009322BA"/>
    <w:rsid w:val="00986400"/>
    <w:rsid w:val="009A3354"/>
    <w:rsid w:val="009F5686"/>
    <w:rsid w:val="00A54193"/>
    <w:rsid w:val="00A77FE3"/>
    <w:rsid w:val="00A8282B"/>
    <w:rsid w:val="00A90E1E"/>
    <w:rsid w:val="00A94084"/>
    <w:rsid w:val="00A94C40"/>
    <w:rsid w:val="00AA6781"/>
    <w:rsid w:val="00AC280C"/>
    <w:rsid w:val="00AC7110"/>
    <w:rsid w:val="00AD2EE0"/>
    <w:rsid w:val="00AD749A"/>
    <w:rsid w:val="00AF2527"/>
    <w:rsid w:val="00AF59D7"/>
    <w:rsid w:val="00BA3E61"/>
    <w:rsid w:val="00BE173F"/>
    <w:rsid w:val="00C334B6"/>
    <w:rsid w:val="00C37277"/>
    <w:rsid w:val="00C44AAF"/>
    <w:rsid w:val="00C64838"/>
    <w:rsid w:val="00C71C30"/>
    <w:rsid w:val="00D0225F"/>
    <w:rsid w:val="00D04C76"/>
    <w:rsid w:val="00D05D05"/>
    <w:rsid w:val="00D7226D"/>
    <w:rsid w:val="00DA23DA"/>
    <w:rsid w:val="00DC0569"/>
    <w:rsid w:val="00DC1F72"/>
    <w:rsid w:val="00DD5803"/>
    <w:rsid w:val="00DD71C3"/>
    <w:rsid w:val="00DE374F"/>
    <w:rsid w:val="00DF59A7"/>
    <w:rsid w:val="00E145FD"/>
    <w:rsid w:val="00E159DC"/>
    <w:rsid w:val="00E277ED"/>
    <w:rsid w:val="00E34287"/>
    <w:rsid w:val="00E53FA2"/>
    <w:rsid w:val="00E829FF"/>
    <w:rsid w:val="00EA7AEA"/>
    <w:rsid w:val="00EF6FEB"/>
    <w:rsid w:val="00EF7B0F"/>
    <w:rsid w:val="00F30801"/>
    <w:rsid w:val="00F4537C"/>
    <w:rsid w:val="00FA6C58"/>
    <w:rsid w:val="00FD5D51"/>
    <w:rsid w:val="00FF0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1" type="connector" idref="#Прямая со стрелкой 1159"/>
        <o:r id="V:Rule2" type="connector" idref="#Прямая со стрелкой 1160"/>
        <o:r id="V:Rule3" type="connector" idref="#Прямая со стрелкой 1162"/>
        <o:r id="V:Rule4" type="connector" idref="#Прямая со стрелкой 116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7B0F"/>
  </w:style>
  <w:style w:type="paragraph" w:styleId="1">
    <w:name w:val="heading 1"/>
    <w:basedOn w:val="a"/>
    <w:link w:val="10"/>
    <w:uiPriority w:val="9"/>
    <w:qFormat/>
    <w:rsid w:val="007C27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68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E02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C27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7C2757"/>
  </w:style>
  <w:style w:type="character" w:styleId="a3">
    <w:name w:val="Hyperlink"/>
    <w:basedOn w:val="a0"/>
    <w:uiPriority w:val="99"/>
    <w:semiHidden/>
    <w:unhideWhenUsed/>
    <w:rsid w:val="007C2757"/>
    <w:rPr>
      <w:color w:val="0000FF"/>
      <w:u w:val="single"/>
    </w:rPr>
  </w:style>
  <w:style w:type="character" w:customStyle="1" w:styleId="catnumdata">
    <w:name w:val="catnumdata"/>
    <w:basedOn w:val="a0"/>
    <w:rsid w:val="007C2757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C275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7C275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7C275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rsid w:val="007C275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4">
    <w:name w:val="Normal (Web)"/>
    <w:basedOn w:val="a"/>
    <w:uiPriority w:val="99"/>
    <w:unhideWhenUsed/>
    <w:rsid w:val="007C27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7C2757"/>
    <w:rPr>
      <w:b/>
      <w:bCs/>
    </w:rPr>
  </w:style>
  <w:style w:type="character" w:styleId="a6">
    <w:name w:val="Emphasis"/>
    <w:basedOn w:val="a0"/>
    <w:uiPriority w:val="20"/>
    <w:qFormat/>
    <w:rsid w:val="007C2757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2E02B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Balloon Text"/>
    <w:basedOn w:val="a"/>
    <w:link w:val="a8"/>
    <w:uiPriority w:val="99"/>
    <w:semiHidden/>
    <w:unhideWhenUsed/>
    <w:rsid w:val="002E0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E02B4"/>
    <w:rPr>
      <w:rFonts w:ascii="Tahoma" w:hAnsi="Tahoma" w:cs="Tahoma"/>
      <w:sz w:val="16"/>
      <w:szCs w:val="16"/>
    </w:rPr>
  </w:style>
  <w:style w:type="character" w:customStyle="1" w:styleId="postcategoriestitle">
    <w:name w:val="post_categoriestitle"/>
    <w:basedOn w:val="a0"/>
    <w:rsid w:val="00151648"/>
  </w:style>
  <w:style w:type="paragraph" w:customStyle="1" w:styleId="p">
    <w:name w:val="p"/>
    <w:basedOn w:val="a"/>
    <w:rsid w:val="001516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value">
    <w:name w:val="value"/>
    <w:basedOn w:val="a0"/>
    <w:rsid w:val="00151648"/>
  </w:style>
  <w:style w:type="character" w:customStyle="1" w:styleId="type">
    <w:name w:val="type"/>
    <w:basedOn w:val="a0"/>
    <w:rsid w:val="00151648"/>
  </w:style>
  <w:style w:type="character" w:customStyle="1" w:styleId="name">
    <w:name w:val="name"/>
    <w:basedOn w:val="a0"/>
    <w:rsid w:val="00151648"/>
  </w:style>
  <w:style w:type="character" w:customStyle="1" w:styleId="amount">
    <w:name w:val="amount"/>
    <w:basedOn w:val="a0"/>
    <w:rsid w:val="00151648"/>
  </w:style>
  <w:style w:type="table" w:styleId="a9">
    <w:name w:val="Table Grid"/>
    <w:basedOn w:val="a1"/>
    <w:uiPriority w:val="39"/>
    <w:rsid w:val="00A828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2">
    <w:name w:val="ff2"/>
    <w:basedOn w:val="a0"/>
    <w:rsid w:val="00A94C40"/>
  </w:style>
  <w:style w:type="character" w:customStyle="1" w:styleId="20">
    <w:name w:val="Заголовок 2 Знак"/>
    <w:basedOn w:val="a0"/>
    <w:link w:val="2"/>
    <w:uiPriority w:val="9"/>
    <w:semiHidden/>
    <w:rsid w:val="007B68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opis">
    <w:name w:val="opis"/>
    <w:basedOn w:val="a"/>
    <w:rsid w:val="007B6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plaindate">
    <w:name w:val="explaindate"/>
    <w:basedOn w:val="a0"/>
    <w:rsid w:val="009A3354"/>
  </w:style>
  <w:style w:type="paragraph" w:styleId="aa">
    <w:name w:val="List Paragraph"/>
    <w:basedOn w:val="a"/>
    <w:uiPriority w:val="34"/>
    <w:qFormat/>
    <w:rsid w:val="00782B40"/>
    <w:pPr>
      <w:ind w:left="720"/>
      <w:contextualSpacing/>
    </w:pPr>
  </w:style>
  <w:style w:type="paragraph" w:styleId="ab">
    <w:name w:val="header"/>
    <w:basedOn w:val="a"/>
    <w:link w:val="ac"/>
    <w:uiPriority w:val="99"/>
    <w:unhideWhenUsed/>
    <w:rsid w:val="002C65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2C6524"/>
  </w:style>
  <w:style w:type="paragraph" w:styleId="ad">
    <w:name w:val="footer"/>
    <w:basedOn w:val="a"/>
    <w:link w:val="ae"/>
    <w:uiPriority w:val="99"/>
    <w:unhideWhenUsed/>
    <w:rsid w:val="002C65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C65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195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91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71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06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40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2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548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27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25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42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02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4857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245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585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0626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7556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673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7932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9568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1645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11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6593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5043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4696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3595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731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6167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12542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63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17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19469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495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534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8403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9019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5135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488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2064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514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614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4222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681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205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57487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467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273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07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35231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70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3388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549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55608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4605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027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7683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573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915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996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9386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219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5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196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8754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8170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9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47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1224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42989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16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997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489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303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289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6654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1712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3302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89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26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5530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48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5150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7931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977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14693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3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306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59430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568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803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0870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8538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979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49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26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741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280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19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7317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116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395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65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9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50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69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93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20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74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57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4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23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401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558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993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9702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249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66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66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1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535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31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83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32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2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878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130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408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57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84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74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497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14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04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872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63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7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8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976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8368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300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7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8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68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740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007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12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20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62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85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867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14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835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290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42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9738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165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6772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723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9737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7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4815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1333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230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702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063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3056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2906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721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4576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204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48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21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036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6794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7485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674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9438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0722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46936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144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663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0142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53178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3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8416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0741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2591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3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754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5143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283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51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674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273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1001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054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130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5117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197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7213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928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402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13728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3418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91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2091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3243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4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718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01176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4230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3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7700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0193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0265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646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4870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0498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7154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554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795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358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422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629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4517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4876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2765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357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95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377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379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6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6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5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025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098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2203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59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206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1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80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0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64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8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161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94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25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36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3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0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35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121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7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2360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9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788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1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95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96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2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5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17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75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972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4677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4685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72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7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78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33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1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09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67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724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82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53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989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4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49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4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0547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127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4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3975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481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9628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0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26503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3601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174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22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1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58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574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38167F-B7A5-4059-B75E-F63957F32B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11</Pages>
  <Words>3514</Words>
  <Characters>20035</Characters>
  <Application>Microsoft Office Word</Application>
  <DocSecurity>0</DocSecurity>
  <Lines>166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23502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Svetlana</cp:lastModifiedBy>
  <cp:revision>88</cp:revision>
  <cp:lastPrinted>2015-01-12T16:43:00Z</cp:lastPrinted>
  <dcterms:created xsi:type="dcterms:W3CDTF">2014-09-25T19:00:00Z</dcterms:created>
  <dcterms:modified xsi:type="dcterms:W3CDTF">2023-01-23T03:50:00Z</dcterms:modified>
</cp:coreProperties>
</file>